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6ECB7" w14:textId="77777777" w:rsidR="00616D11" w:rsidRPr="00614ADC" w:rsidRDefault="00616D11" w:rsidP="00616D11">
      <w:pPr>
        <w:rPr>
          <w:rFonts w:ascii="Verdana" w:hAnsi="Verdana"/>
          <w:b/>
        </w:rPr>
      </w:pPr>
    </w:p>
    <w:p w14:paraId="4203E852" w14:textId="77777777" w:rsidR="00F13090" w:rsidRPr="00F13090" w:rsidRDefault="00F13090" w:rsidP="00CF21E8">
      <w:pPr>
        <w:jc w:val="center"/>
        <w:rPr>
          <w:rFonts w:ascii="Verdana" w:hAnsi="Verdana" w:cs="Arial"/>
          <w:b/>
          <w:sz w:val="48"/>
        </w:rPr>
      </w:pPr>
    </w:p>
    <w:p w14:paraId="2AF46257" w14:textId="77777777" w:rsidR="00F13090" w:rsidRPr="00F13090" w:rsidRDefault="00F13090" w:rsidP="00CF21E8">
      <w:pPr>
        <w:jc w:val="center"/>
        <w:rPr>
          <w:rFonts w:ascii="Verdana" w:hAnsi="Verdana" w:cs="Arial"/>
          <w:b/>
          <w:sz w:val="48"/>
        </w:rPr>
      </w:pPr>
    </w:p>
    <w:p w14:paraId="7C6D6131" w14:textId="77777777" w:rsidR="00F13090" w:rsidRPr="00F13090" w:rsidRDefault="00F13090" w:rsidP="00CF21E8">
      <w:pPr>
        <w:jc w:val="center"/>
        <w:rPr>
          <w:rFonts w:ascii="Verdana" w:hAnsi="Verdana" w:cs="Arial"/>
          <w:b/>
          <w:sz w:val="48"/>
        </w:rPr>
      </w:pPr>
    </w:p>
    <w:p w14:paraId="11089806" w14:textId="6DB6570E" w:rsidR="00F13090" w:rsidRPr="00F13090" w:rsidRDefault="2B861EA9" w:rsidP="002961EC">
      <w:pPr>
        <w:rPr>
          <w:rFonts w:ascii="Verdana" w:hAnsi="Verdana" w:cs="Arial"/>
          <w:b/>
          <w:sz w:val="48"/>
        </w:rPr>
      </w:pPr>
      <w:r>
        <w:rPr>
          <w:noProof/>
        </w:rPr>
        <w:drawing>
          <wp:inline distT="0" distB="0" distL="0" distR="0" wp14:anchorId="736E6797" wp14:editId="250DC498">
            <wp:extent cx="3686175" cy="1057275"/>
            <wp:effectExtent l="0" t="0" r="0" b="0"/>
            <wp:docPr id="1229199266" name="Bilde 1229199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22919926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86175" cy="1057275"/>
                    </a:xfrm>
                    <a:prstGeom prst="rect">
                      <a:avLst/>
                    </a:prstGeom>
                  </pic:spPr>
                </pic:pic>
              </a:graphicData>
            </a:graphic>
          </wp:inline>
        </w:drawing>
      </w:r>
    </w:p>
    <w:p w14:paraId="11BCC585" w14:textId="77777777" w:rsidR="00F13090" w:rsidRPr="00F13090" w:rsidRDefault="00F13090" w:rsidP="00CF21E8">
      <w:pPr>
        <w:jc w:val="center"/>
        <w:rPr>
          <w:rFonts w:ascii="Verdana" w:hAnsi="Verdana" w:cs="Arial"/>
          <w:b/>
          <w:sz w:val="48"/>
        </w:rPr>
      </w:pPr>
    </w:p>
    <w:p w14:paraId="11F240A8" w14:textId="5E866DD6" w:rsidR="0081590C" w:rsidRPr="002961EC" w:rsidRDefault="0081590C" w:rsidP="00CF21E8">
      <w:pPr>
        <w:jc w:val="center"/>
        <w:rPr>
          <w:rFonts w:ascii="Verdana" w:hAnsi="Verdana"/>
          <w:sz w:val="36"/>
          <w:szCs w:val="36"/>
        </w:rPr>
      </w:pPr>
      <w:r w:rsidRPr="002961EC">
        <w:rPr>
          <w:rFonts w:ascii="Verdana" w:hAnsi="Verdana" w:cs="Arial"/>
          <w:b/>
          <w:sz w:val="36"/>
          <w:szCs w:val="36"/>
        </w:rPr>
        <w:t>KONKURRANSEGRUNNLAG</w:t>
      </w:r>
    </w:p>
    <w:p w14:paraId="15A72F7F" w14:textId="77777777" w:rsidR="0081590C" w:rsidRPr="002961EC" w:rsidRDefault="0081590C" w:rsidP="0081590C">
      <w:pPr>
        <w:jc w:val="center"/>
        <w:rPr>
          <w:rFonts w:ascii="Verdana" w:hAnsi="Verdana" w:cs="Arial"/>
          <w:sz w:val="36"/>
          <w:szCs w:val="36"/>
        </w:rPr>
      </w:pPr>
    </w:p>
    <w:p w14:paraId="49D5D308" w14:textId="77777777" w:rsidR="002B08DF" w:rsidRPr="002961EC" w:rsidRDefault="002B08DF" w:rsidP="0081590C">
      <w:pPr>
        <w:jc w:val="center"/>
        <w:rPr>
          <w:rFonts w:ascii="Verdana" w:hAnsi="Verdana" w:cs="Arial"/>
          <w:sz w:val="36"/>
          <w:szCs w:val="36"/>
        </w:rPr>
      </w:pPr>
    </w:p>
    <w:p w14:paraId="4A9B16B1" w14:textId="237EFB69" w:rsidR="00FA7A7A" w:rsidRPr="00CA3432" w:rsidRDefault="00DB208C" w:rsidP="00F66A40">
      <w:pPr>
        <w:jc w:val="center"/>
        <w:rPr>
          <w:rFonts w:ascii="Verdana" w:hAnsi="Verdana" w:cs="Arial"/>
          <w:sz w:val="32"/>
          <w:szCs w:val="32"/>
        </w:rPr>
      </w:pPr>
      <w:r w:rsidRPr="00DB208C">
        <w:rPr>
          <w:rFonts w:ascii="Verdana" w:hAnsi="Verdana" w:cs="Arial"/>
          <w:sz w:val="32"/>
          <w:szCs w:val="32"/>
        </w:rPr>
        <w:t>Konkurranse med forhandling</w:t>
      </w:r>
      <w:r w:rsidR="00F66A40">
        <w:rPr>
          <w:rFonts w:ascii="Verdana" w:hAnsi="Verdana" w:cs="Arial"/>
          <w:sz w:val="32"/>
          <w:szCs w:val="32"/>
        </w:rPr>
        <w:t xml:space="preserve"> </w:t>
      </w:r>
      <w:r w:rsidR="00693833" w:rsidRPr="00CA3432">
        <w:rPr>
          <w:rFonts w:ascii="Verdana" w:hAnsi="Verdana" w:cs="Arial"/>
          <w:sz w:val="32"/>
          <w:szCs w:val="32"/>
        </w:rPr>
        <w:t>e</w:t>
      </w:r>
      <w:r w:rsidR="00FA7A7A" w:rsidRPr="00CA3432">
        <w:rPr>
          <w:rFonts w:ascii="Verdana" w:hAnsi="Verdana" w:cs="Arial"/>
          <w:sz w:val="32"/>
          <w:szCs w:val="32"/>
        </w:rPr>
        <w:t xml:space="preserve">tter </w:t>
      </w:r>
      <w:r w:rsidR="00F66A40">
        <w:rPr>
          <w:rFonts w:ascii="Verdana" w:hAnsi="Verdana" w:cs="Arial"/>
          <w:sz w:val="32"/>
          <w:szCs w:val="32"/>
        </w:rPr>
        <w:t xml:space="preserve">lov og </w:t>
      </w:r>
      <w:r w:rsidR="00FA7A7A" w:rsidRPr="00CA3432">
        <w:rPr>
          <w:rFonts w:ascii="Verdana" w:hAnsi="Verdana" w:cs="Arial"/>
          <w:sz w:val="32"/>
          <w:szCs w:val="32"/>
        </w:rPr>
        <w:t>forskri</w:t>
      </w:r>
      <w:r w:rsidR="00F66A40">
        <w:rPr>
          <w:rFonts w:ascii="Verdana" w:hAnsi="Verdana" w:cs="Arial"/>
          <w:sz w:val="32"/>
          <w:szCs w:val="32"/>
        </w:rPr>
        <w:t>f</w:t>
      </w:r>
      <w:r w:rsidR="00FA7A7A" w:rsidRPr="00CA3432">
        <w:rPr>
          <w:rFonts w:ascii="Verdana" w:hAnsi="Verdana" w:cs="Arial"/>
          <w:sz w:val="32"/>
          <w:szCs w:val="32"/>
        </w:rPr>
        <w:t>t</w:t>
      </w:r>
      <w:r w:rsidR="00F66A40">
        <w:rPr>
          <w:rFonts w:ascii="Verdana" w:hAnsi="Verdana" w:cs="Arial"/>
          <w:sz w:val="32"/>
          <w:szCs w:val="32"/>
        </w:rPr>
        <w:t xml:space="preserve"> om offentlige anskaffelser</w:t>
      </w:r>
      <w:r w:rsidR="00FA7A7A" w:rsidRPr="00CA3432">
        <w:rPr>
          <w:rFonts w:ascii="Verdana" w:hAnsi="Verdana" w:cs="Arial"/>
          <w:sz w:val="32"/>
          <w:szCs w:val="32"/>
        </w:rPr>
        <w:t xml:space="preserve"> del I og II</w:t>
      </w:r>
      <w:r w:rsidR="00781B27" w:rsidRPr="00CA3432">
        <w:rPr>
          <w:rFonts w:ascii="Verdana" w:hAnsi="Verdana" w:cs="Arial"/>
          <w:sz w:val="32"/>
          <w:szCs w:val="32"/>
        </w:rPr>
        <w:t>I</w:t>
      </w:r>
      <w:r w:rsidR="00FA7A7A" w:rsidRPr="00CA3432">
        <w:rPr>
          <w:rFonts w:ascii="Verdana" w:hAnsi="Verdana" w:cs="Arial"/>
          <w:sz w:val="32"/>
          <w:szCs w:val="32"/>
        </w:rPr>
        <w:t xml:space="preserve"> </w:t>
      </w:r>
    </w:p>
    <w:p w14:paraId="3AC268A1" w14:textId="77777777" w:rsidR="0081590C" w:rsidRPr="00CA3432" w:rsidRDefault="0081590C" w:rsidP="0081590C">
      <w:pPr>
        <w:jc w:val="both"/>
        <w:rPr>
          <w:rFonts w:ascii="Verdana" w:hAnsi="Verdana" w:cs="Arial"/>
          <w:color w:val="FF0000"/>
          <w:sz w:val="32"/>
          <w:szCs w:val="32"/>
        </w:rPr>
      </w:pPr>
    </w:p>
    <w:p w14:paraId="4F34CAA5" w14:textId="072E3F27" w:rsidR="0081590C" w:rsidRPr="00CA3432" w:rsidRDefault="002B08DF" w:rsidP="0081590C">
      <w:pPr>
        <w:jc w:val="center"/>
        <w:rPr>
          <w:rFonts w:ascii="Verdana" w:hAnsi="Verdana" w:cs="Arial"/>
          <w:sz w:val="32"/>
          <w:szCs w:val="32"/>
        </w:rPr>
      </w:pPr>
      <w:r w:rsidRPr="2367E605">
        <w:rPr>
          <w:rFonts w:ascii="Verdana" w:hAnsi="Verdana" w:cs="Arial"/>
          <w:sz w:val="32"/>
          <w:szCs w:val="32"/>
        </w:rPr>
        <w:t xml:space="preserve">for </w:t>
      </w:r>
      <w:r w:rsidR="005B6DE6" w:rsidRPr="2367E605">
        <w:rPr>
          <w:rFonts w:ascii="Verdana" w:hAnsi="Verdana" w:cs="Arial"/>
          <w:sz w:val="32"/>
          <w:szCs w:val="32"/>
        </w:rPr>
        <w:t xml:space="preserve">anskaffelse </w:t>
      </w:r>
      <w:r w:rsidRPr="2367E605">
        <w:rPr>
          <w:rFonts w:ascii="Verdana" w:hAnsi="Verdana" w:cs="Arial"/>
          <w:sz w:val="32"/>
          <w:szCs w:val="32"/>
        </w:rPr>
        <w:t>av</w:t>
      </w:r>
    </w:p>
    <w:p w14:paraId="374EF3D5" w14:textId="77777777" w:rsidR="000850E9" w:rsidRPr="00CA3432" w:rsidRDefault="000850E9" w:rsidP="00CA2AD6">
      <w:pPr>
        <w:rPr>
          <w:rFonts w:ascii="Verdana" w:hAnsi="Verdana" w:cs="Arial"/>
          <w:sz w:val="32"/>
          <w:szCs w:val="32"/>
        </w:rPr>
      </w:pPr>
    </w:p>
    <w:p w14:paraId="54DD8953" w14:textId="77777777" w:rsidR="00B7102D" w:rsidRPr="00B7102D" w:rsidRDefault="00B7102D" w:rsidP="00B7102D">
      <w:pPr>
        <w:jc w:val="center"/>
        <w:rPr>
          <w:rFonts w:ascii="Verdana" w:hAnsi="Verdana" w:cs="Arial"/>
          <w:sz w:val="32"/>
          <w:szCs w:val="32"/>
        </w:rPr>
      </w:pPr>
      <w:r w:rsidRPr="00B7102D">
        <w:rPr>
          <w:rFonts w:ascii="Verdana" w:hAnsi="Verdana" w:cs="Arial"/>
          <w:sz w:val="32"/>
          <w:szCs w:val="32"/>
        </w:rPr>
        <w:t>Økonomisk analyse av barnehager – </w:t>
      </w:r>
    </w:p>
    <w:p w14:paraId="51EA0FE4" w14:textId="77777777" w:rsidR="00B7102D" w:rsidRPr="00B7102D" w:rsidRDefault="00B7102D" w:rsidP="00B7102D">
      <w:pPr>
        <w:jc w:val="center"/>
        <w:rPr>
          <w:rFonts w:ascii="Verdana" w:hAnsi="Verdana" w:cs="Arial"/>
          <w:sz w:val="32"/>
          <w:szCs w:val="32"/>
        </w:rPr>
      </w:pPr>
      <w:r w:rsidRPr="00B7102D">
        <w:rPr>
          <w:rFonts w:ascii="Verdana" w:hAnsi="Verdana" w:cs="Arial"/>
          <w:sz w:val="32"/>
          <w:szCs w:val="32"/>
        </w:rPr>
        <w:t>Ressursbruk og nasjonale satser </w:t>
      </w:r>
    </w:p>
    <w:p w14:paraId="4D047830" w14:textId="77777777" w:rsidR="00090CA1" w:rsidRDefault="00090CA1" w:rsidP="0081590C">
      <w:pPr>
        <w:jc w:val="center"/>
        <w:rPr>
          <w:rFonts w:ascii="Verdana" w:hAnsi="Verdana" w:cs="Arial"/>
          <w:sz w:val="32"/>
          <w:szCs w:val="32"/>
        </w:rPr>
      </w:pPr>
    </w:p>
    <w:p w14:paraId="38D4234F" w14:textId="77777777" w:rsidR="0081590C" w:rsidRPr="00F13090" w:rsidRDefault="0081590C" w:rsidP="0081590C">
      <w:pPr>
        <w:jc w:val="center"/>
        <w:rPr>
          <w:rFonts w:ascii="Verdana" w:hAnsi="Verdana" w:cs="Arial"/>
          <w:color w:val="003300"/>
          <w:sz w:val="36"/>
          <w:szCs w:val="36"/>
        </w:rPr>
      </w:pPr>
    </w:p>
    <w:p w14:paraId="29B1D4CF" w14:textId="6E953E4F" w:rsidR="0081590C" w:rsidRPr="00F13090" w:rsidRDefault="0081590C" w:rsidP="008C274D">
      <w:pPr>
        <w:rPr>
          <w:rFonts w:ascii="Verdana" w:hAnsi="Verdana" w:cs="Arial"/>
          <w:color w:val="003300"/>
          <w:sz w:val="36"/>
          <w:szCs w:val="36"/>
        </w:rPr>
      </w:pPr>
    </w:p>
    <w:p w14:paraId="263DC764" w14:textId="14397D7C" w:rsidR="0081590C" w:rsidRPr="00F13090" w:rsidRDefault="0081590C" w:rsidP="0081590C">
      <w:pPr>
        <w:jc w:val="center"/>
        <w:rPr>
          <w:rFonts w:ascii="Verdana" w:hAnsi="Verdana"/>
        </w:rPr>
      </w:pPr>
      <w:r w:rsidRPr="00F13090">
        <w:rPr>
          <w:rFonts w:ascii="Verdana" w:hAnsi="Verdana"/>
          <w:b/>
          <w:sz w:val="24"/>
          <w:szCs w:val="24"/>
        </w:rPr>
        <w:t>Innhold</w:t>
      </w:r>
      <w:r w:rsidRPr="00F13090">
        <w:rPr>
          <w:rFonts w:ascii="Verdana" w:hAnsi="Verdana"/>
          <w:b/>
          <w:sz w:val="32"/>
          <w:szCs w:val="32"/>
        </w:rPr>
        <w:t xml:space="preserve"> </w:t>
      </w:r>
    </w:p>
    <w:p w14:paraId="4806A1FB" w14:textId="36DD5F3C" w:rsidR="00CD6A11" w:rsidRDefault="7DF8DD29">
      <w:pPr>
        <w:pStyle w:val="INNH1"/>
        <w:rPr>
          <w:rFonts w:asciiTheme="minorHAnsi" w:eastAsiaTheme="minorEastAsia" w:hAnsiTheme="minorHAnsi"/>
          <w:noProof/>
          <w:kern w:val="2"/>
          <w:sz w:val="24"/>
          <w:szCs w:val="24"/>
          <w14:ligatures w14:val="standardContextual"/>
          <w14:numSpacing w14:val="default"/>
        </w:rPr>
      </w:pPr>
      <w:r>
        <w:fldChar w:fldCharType="begin"/>
      </w:r>
      <w:r w:rsidR="00105080">
        <w:instrText>TOC \o "1-2" \h \z \u</w:instrText>
      </w:r>
      <w:r>
        <w:fldChar w:fldCharType="separate"/>
      </w:r>
      <w:hyperlink w:anchor="_Toc228379531" w:history="1">
        <w:r w:rsidR="00CD6A11" w:rsidRPr="00D21B33">
          <w:rPr>
            <w:rStyle w:val="Hyperkobling"/>
            <w:rFonts w:ascii="Verdana" w:hAnsi="Verdana"/>
            <w:noProof/>
          </w:rPr>
          <w:t>1</w:t>
        </w:r>
        <w:r w:rsidR="00CD6A11">
          <w:rPr>
            <w:rFonts w:asciiTheme="minorHAnsi" w:eastAsiaTheme="minorEastAsia" w:hAnsiTheme="minorHAnsi"/>
            <w:noProof/>
            <w:kern w:val="2"/>
            <w:sz w:val="24"/>
            <w:szCs w:val="24"/>
            <w14:ligatures w14:val="standardContextual"/>
            <w14:numSpacing w14:val="default"/>
          </w:rPr>
          <w:tab/>
        </w:r>
        <w:r w:rsidR="00CD6A11" w:rsidRPr="00D21B33">
          <w:rPr>
            <w:rStyle w:val="Hyperkobling"/>
            <w:rFonts w:ascii="Verdana" w:hAnsi="Verdana"/>
            <w:noProof/>
          </w:rPr>
          <w:t>1. GENERELL BESKRIVELSE</w:t>
        </w:r>
        <w:r w:rsidR="00CD6A11">
          <w:rPr>
            <w:noProof/>
            <w:webHidden/>
          </w:rPr>
          <w:tab/>
        </w:r>
        <w:r w:rsidR="00CD6A11">
          <w:rPr>
            <w:noProof/>
            <w:webHidden/>
          </w:rPr>
          <w:fldChar w:fldCharType="begin"/>
        </w:r>
        <w:r w:rsidR="00CD6A11">
          <w:rPr>
            <w:noProof/>
            <w:webHidden/>
          </w:rPr>
          <w:instrText xml:space="preserve"> PAGEREF _Toc228379531 \h </w:instrText>
        </w:r>
        <w:r w:rsidR="00CD6A11">
          <w:rPr>
            <w:noProof/>
            <w:webHidden/>
          </w:rPr>
        </w:r>
        <w:r w:rsidR="00CD6A11">
          <w:rPr>
            <w:noProof/>
            <w:webHidden/>
          </w:rPr>
          <w:fldChar w:fldCharType="separate"/>
        </w:r>
        <w:r w:rsidR="00CD6A11">
          <w:rPr>
            <w:noProof/>
            <w:webHidden/>
          </w:rPr>
          <w:t>4</w:t>
        </w:r>
        <w:r w:rsidR="00CD6A11">
          <w:rPr>
            <w:noProof/>
            <w:webHidden/>
          </w:rPr>
          <w:fldChar w:fldCharType="end"/>
        </w:r>
      </w:hyperlink>
    </w:p>
    <w:p w14:paraId="4180EE2E" w14:textId="12FF7BC1"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32" w:history="1">
        <w:r w:rsidRPr="00D21B33">
          <w:rPr>
            <w:rStyle w:val="Hyperkobling"/>
            <w:noProof/>
          </w:rPr>
          <w:t>1.1 Oppdragsgiver</w:t>
        </w:r>
        <w:r>
          <w:rPr>
            <w:noProof/>
            <w:webHidden/>
          </w:rPr>
          <w:tab/>
        </w:r>
        <w:r>
          <w:rPr>
            <w:noProof/>
            <w:webHidden/>
          </w:rPr>
          <w:fldChar w:fldCharType="begin"/>
        </w:r>
        <w:r>
          <w:rPr>
            <w:noProof/>
            <w:webHidden/>
          </w:rPr>
          <w:instrText xml:space="preserve"> PAGEREF _Toc228379532 \h </w:instrText>
        </w:r>
        <w:r>
          <w:rPr>
            <w:noProof/>
            <w:webHidden/>
          </w:rPr>
        </w:r>
        <w:r>
          <w:rPr>
            <w:noProof/>
            <w:webHidden/>
          </w:rPr>
          <w:fldChar w:fldCharType="separate"/>
        </w:r>
        <w:r>
          <w:rPr>
            <w:noProof/>
            <w:webHidden/>
          </w:rPr>
          <w:t>4</w:t>
        </w:r>
        <w:r>
          <w:rPr>
            <w:noProof/>
            <w:webHidden/>
          </w:rPr>
          <w:fldChar w:fldCharType="end"/>
        </w:r>
      </w:hyperlink>
    </w:p>
    <w:p w14:paraId="0A3E3CF2" w14:textId="745407C0"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33" w:history="1">
        <w:r w:rsidRPr="00D21B33">
          <w:rPr>
            <w:rStyle w:val="Hyperkobling"/>
            <w:noProof/>
          </w:rPr>
          <w:t>1.2 Anskaffelsens bakgrunn, formål og omfang</w:t>
        </w:r>
        <w:r>
          <w:rPr>
            <w:noProof/>
            <w:webHidden/>
          </w:rPr>
          <w:tab/>
        </w:r>
        <w:r>
          <w:rPr>
            <w:noProof/>
            <w:webHidden/>
          </w:rPr>
          <w:fldChar w:fldCharType="begin"/>
        </w:r>
        <w:r>
          <w:rPr>
            <w:noProof/>
            <w:webHidden/>
          </w:rPr>
          <w:instrText xml:space="preserve"> PAGEREF _Toc228379533 \h </w:instrText>
        </w:r>
        <w:r>
          <w:rPr>
            <w:noProof/>
            <w:webHidden/>
          </w:rPr>
        </w:r>
        <w:r>
          <w:rPr>
            <w:noProof/>
            <w:webHidden/>
          </w:rPr>
          <w:fldChar w:fldCharType="separate"/>
        </w:r>
        <w:r>
          <w:rPr>
            <w:noProof/>
            <w:webHidden/>
          </w:rPr>
          <w:t>4</w:t>
        </w:r>
        <w:r>
          <w:rPr>
            <w:noProof/>
            <w:webHidden/>
          </w:rPr>
          <w:fldChar w:fldCharType="end"/>
        </w:r>
      </w:hyperlink>
    </w:p>
    <w:p w14:paraId="10B4C86A" w14:textId="40FA9DD7"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34" w:history="1">
        <w:r w:rsidRPr="00D21B33">
          <w:rPr>
            <w:rStyle w:val="Hyperkobling"/>
            <w:noProof/>
          </w:rPr>
          <w:t>1.3 Deltilbud</w:t>
        </w:r>
        <w:r>
          <w:rPr>
            <w:noProof/>
            <w:webHidden/>
          </w:rPr>
          <w:tab/>
        </w:r>
        <w:r>
          <w:rPr>
            <w:noProof/>
            <w:webHidden/>
          </w:rPr>
          <w:fldChar w:fldCharType="begin"/>
        </w:r>
        <w:r>
          <w:rPr>
            <w:noProof/>
            <w:webHidden/>
          </w:rPr>
          <w:instrText xml:space="preserve"> PAGEREF _Toc228379534 \h </w:instrText>
        </w:r>
        <w:r>
          <w:rPr>
            <w:noProof/>
            <w:webHidden/>
          </w:rPr>
        </w:r>
        <w:r>
          <w:rPr>
            <w:noProof/>
            <w:webHidden/>
          </w:rPr>
          <w:fldChar w:fldCharType="separate"/>
        </w:r>
        <w:r>
          <w:rPr>
            <w:noProof/>
            <w:webHidden/>
          </w:rPr>
          <w:t>5</w:t>
        </w:r>
        <w:r>
          <w:rPr>
            <w:noProof/>
            <w:webHidden/>
          </w:rPr>
          <w:fldChar w:fldCharType="end"/>
        </w:r>
      </w:hyperlink>
    </w:p>
    <w:p w14:paraId="02793C57" w14:textId="5A489620"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35" w:history="1">
        <w:r w:rsidRPr="00D21B33">
          <w:rPr>
            <w:rStyle w:val="Hyperkobling"/>
            <w:noProof/>
          </w:rPr>
          <w:t>1.4 Tidsfrister og framdriftsplan for konkurransen</w:t>
        </w:r>
        <w:r>
          <w:rPr>
            <w:noProof/>
            <w:webHidden/>
          </w:rPr>
          <w:tab/>
        </w:r>
        <w:r>
          <w:rPr>
            <w:noProof/>
            <w:webHidden/>
          </w:rPr>
          <w:fldChar w:fldCharType="begin"/>
        </w:r>
        <w:r>
          <w:rPr>
            <w:noProof/>
            <w:webHidden/>
          </w:rPr>
          <w:instrText xml:space="preserve"> PAGEREF _Toc228379535 \h </w:instrText>
        </w:r>
        <w:r>
          <w:rPr>
            <w:noProof/>
            <w:webHidden/>
          </w:rPr>
        </w:r>
        <w:r>
          <w:rPr>
            <w:noProof/>
            <w:webHidden/>
          </w:rPr>
          <w:fldChar w:fldCharType="separate"/>
        </w:r>
        <w:r>
          <w:rPr>
            <w:noProof/>
            <w:webHidden/>
          </w:rPr>
          <w:t>5</w:t>
        </w:r>
        <w:r>
          <w:rPr>
            <w:noProof/>
            <w:webHidden/>
          </w:rPr>
          <w:fldChar w:fldCharType="end"/>
        </w:r>
      </w:hyperlink>
    </w:p>
    <w:p w14:paraId="000C8111" w14:textId="758D1DB2"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36" w:history="1">
        <w:r w:rsidRPr="00D21B33">
          <w:rPr>
            <w:rStyle w:val="Hyperkobling"/>
            <w:noProof/>
          </w:rPr>
          <w:t>1.5 Kommunikasjon og informasjon</w:t>
        </w:r>
        <w:r>
          <w:rPr>
            <w:noProof/>
            <w:webHidden/>
          </w:rPr>
          <w:tab/>
        </w:r>
        <w:r>
          <w:rPr>
            <w:noProof/>
            <w:webHidden/>
          </w:rPr>
          <w:fldChar w:fldCharType="begin"/>
        </w:r>
        <w:r>
          <w:rPr>
            <w:noProof/>
            <w:webHidden/>
          </w:rPr>
          <w:instrText xml:space="preserve"> PAGEREF _Toc228379536 \h </w:instrText>
        </w:r>
        <w:r>
          <w:rPr>
            <w:noProof/>
            <w:webHidden/>
          </w:rPr>
        </w:r>
        <w:r>
          <w:rPr>
            <w:noProof/>
            <w:webHidden/>
          </w:rPr>
          <w:fldChar w:fldCharType="separate"/>
        </w:r>
        <w:r>
          <w:rPr>
            <w:noProof/>
            <w:webHidden/>
          </w:rPr>
          <w:t>6</w:t>
        </w:r>
        <w:r>
          <w:rPr>
            <w:noProof/>
            <w:webHidden/>
          </w:rPr>
          <w:fldChar w:fldCharType="end"/>
        </w:r>
      </w:hyperlink>
    </w:p>
    <w:p w14:paraId="7AC02A23" w14:textId="7AB5E78F" w:rsidR="00CD6A11" w:rsidRDefault="00CD6A11">
      <w:pPr>
        <w:pStyle w:val="INNH1"/>
        <w:rPr>
          <w:rFonts w:asciiTheme="minorHAnsi" w:eastAsiaTheme="minorEastAsia" w:hAnsiTheme="minorHAnsi"/>
          <w:noProof/>
          <w:kern w:val="2"/>
          <w:sz w:val="24"/>
          <w:szCs w:val="24"/>
          <w14:ligatures w14:val="standardContextual"/>
          <w14:numSpacing w14:val="default"/>
        </w:rPr>
      </w:pPr>
      <w:hyperlink w:anchor="_Toc228379537" w:history="1">
        <w:r w:rsidRPr="00D21B33">
          <w:rPr>
            <w:rStyle w:val="Hyperkobling"/>
            <w:rFonts w:ascii="Verdana" w:hAnsi="Verdana"/>
            <w:noProof/>
          </w:rPr>
          <w:t>2</w:t>
        </w:r>
        <w:r>
          <w:rPr>
            <w:rFonts w:asciiTheme="minorHAnsi" w:eastAsiaTheme="minorEastAsia" w:hAnsiTheme="minorHAnsi"/>
            <w:noProof/>
            <w:kern w:val="2"/>
            <w:sz w:val="24"/>
            <w:szCs w:val="24"/>
            <w14:ligatures w14:val="standardContextual"/>
            <w14:numSpacing w14:val="default"/>
          </w:rPr>
          <w:tab/>
        </w:r>
        <w:r w:rsidRPr="00D21B33">
          <w:rPr>
            <w:rStyle w:val="Hyperkobling"/>
            <w:rFonts w:ascii="Verdana" w:hAnsi="Verdana"/>
            <w:noProof/>
          </w:rPr>
          <w:t>REGLER FOR GJENNOMFØRING AV KONKURRANSEN OG KRAV TIL TILBUD</w:t>
        </w:r>
        <w:r>
          <w:rPr>
            <w:noProof/>
            <w:webHidden/>
          </w:rPr>
          <w:tab/>
        </w:r>
        <w:r>
          <w:rPr>
            <w:noProof/>
            <w:webHidden/>
          </w:rPr>
          <w:fldChar w:fldCharType="begin"/>
        </w:r>
        <w:r>
          <w:rPr>
            <w:noProof/>
            <w:webHidden/>
          </w:rPr>
          <w:instrText xml:space="preserve"> PAGEREF _Toc228379537 \h </w:instrText>
        </w:r>
        <w:r>
          <w:rPr>
            <w:noProof/>
            <w:webHidden/>
          </w:rPr>
        </w:r>
        <w:r>
          <w:rPr>
            <w:noProof/>
            <w:webHidden/>
          </w:rPr>
          <w:fldChar w:fldCharType="separate"/>
        </w:r>
        <w:r>
          <w:rPr>
            <w:noProof/>
            <w:webHidden/>
          </w:rPr>
          <w:t>6</w:t>
        </w:r>
        <w:r>
          <w:rPr>
            <w:noProof/>
            <w:webHidden/>
          </w:rPr>
          <w:fldChar w:fldCharType="end"/>
        </w:r>
      </w:hyperlink>
    </w:p>
    <w:p w14:paraId="391D840F" w14:textId="111215D0"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38" w:history="1">
        <w:r w:rsidRPr="00D21B33">
          <w:rPr>
            <w:rStyle w:val="Hyperkobling"/>
            <w:noProof/>
          </w:rPr>
          <w:t>2.1 Regelverk</w:t>
        </w:r>
        <w:r>
          <w:rPr>
            <w:noProof/>
            <w:webHidden/>
          </w:rPr>
          <w:tab/>
        </w:r>
        <w:r>
          <w:rPr>
            <w:noProof/>
            <w:webHidden/>
          </w:rPr>
          <w:fldChar w:fldCharType="begin"/>
        </w:r>
        <w:r>
          <w:rPr>
            <w:noProof/>
            <w:webHidden/>
          </w:rPr>
          <w:instrText xml:space="preserve"> PAGEREF _Toc228379538 \h </w:instrText>
        </w:r>
        <w:r>
          <w:rPr>
            <w:noProof/>
            <w:webHidden/>
          </w:rPr>
        </w:r>
        <w:r>
          <w:rPr>
            <w:noProof/>
            <w:webHidden/>
          </w:rPr>
          <w:fldChar w:fldCharType="separate"/>
        </w:r>
        <w:r>
          <w:rPr>
            <w:noProof/>
            <w:webHidden/>
          </w:rPr>
          <w:t>6</w:t>
        </w:r>
        <w:r>
          <w:rPr>
            <w:noProof/>
            <w:webHidden/>
          </w:rPr>
          <w:fldChar w:fldCharType="end"/>
        </w:r>
      </w:hyperlink>
    </w:p>
    <w:p w14:paraId="3C600C64" w14:textId="6736838A"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39" w:history="1">
        <w:r w:rsidRPr="00D21B33">
          <w:rPr>
            <w:rStyle w:val="Hyperkobling"/>
            <w:rFonts w:ascii="Verdana" w:hAnsi="Verdana"/>
            <w:noProof/>
          </w:rPr>
          <w:t>2.2 Offentlighet og taushetsplikt</w:t>
        </w:r>
        <w:r>
          <w:rPr>
            <w:noProof/>
            <w:webHidden/>
          </w:rPr>
          <w:tab/>
        </w:r>
        <w:r>
          <w:rPr>
            <w:noProof/>
            <w:webHidden/>
          </w:rPr>
          <w:fldChar w:fldCharType="begin"/>
        </w:r>
        <w:r>
          <w:rPr>
            <w:noProof/>
            <w:webHidden/>
          </w:rPr>
          <w:instrText xml:space="preserve"> PAGEREF _Toc228379539 \h </w:instrText>
        </w:r>
        <w:r>
          <w:rPr>
            <w:noProof/>
            <w:webHidden/>
          </w:rPr>
        </w:r>
        <w:r>
          <w:rPr>
            <w:noProof/>
            <w:webHidden/>
          </w:rPr>
          <w:fldChar w:fldCharType="separate"/>
        </w:r>
        <w:r>
          <w:rPr>
            <w:noProof/>
            <w:webHidden/>
          </w:rPr>
          <w:t>8</w:t>
        </w:r>
        <w:r>
          <w:rPr>
            <w:noProof/>
            <w:webHidden/>
          </w:rPr>
          <w:fldChar w:fldCharType="end"/>
        </w:r>
      </w:hyperlink>
    </w:p>
    <w:p w14:paraId="4BC8231B" w14:textId="76B73F13"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40" w:history="1">
        <w:r w:rsidRPr="00D21B33">
          <w:rPr>
            <w:rStyle w:val="Hyperkobling"/>
            <w:rFonts w:ascii="Verdana" w:hAnsi="Verdana"/>
            <w:noProof/>
          </w:rPr>
          <w:t>2.3 Konfidensialitet og behandling av personopplysninger</w:t>
        </w:r>
        <w:r>
          <w:rPr>
            <w:noProof/>
            <w:webHidden/>
          </w:rPr>
          <w:tab/>
        </w:r>
        <w:r>
          <w:rPr>
            <w:noProof/>
            <w:webHidden/>
          </w:rPr>
          <w:fldChar w:fldCharType="begin"/>
        </w:r>
        <w:r>
          <w:rPr>
            <w:noProof/>
            <w:webHidden/>
          </w:rPr>
          <w:instrText xml:space="preserve"> PAGEREF _Toc228379540 \h </w:instrText>
        </w:r>
        <w:r>
          <w:rPr>
            <w:noProof/>
            <w:webHidden/>
          </w:rPr>
        </w:r>
        <w:r>
          <w:rPr>
            <w:noProof/>
            <w:webHidden/>
          </w:rPr>
          <w:fldChar w:fldCharType="separate"/>
        </w:r>
        <w:r>
          <w:rPr>
            <w:noProof/>
            <w:webHidden/>
          </w:rPr>
          <w:t>8</w:t>
        </w:r>
        <w:r>
          <w:rPr>
            <w:noProof/>
            <w:webHidden/>
          </w:rPr>
          <w:fldChar w:fldCharType="end"/>
        </w:r>
      </w:hyperlink>
    </w:p>
    <w:p w14:paraId="57F7A749" w14:textId="475E4CBB"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41" w:history="1">
        <w:r w:rsidRPr="00D21B33">
          <w:rPr>
            <w:rStyle w:val="Hyperkobling"/>
            <w:noProof/>
          </w:rPr>
          <w:t>2.4 Habilitet</w:t>
        </w:r>
        <w:r>
          <w:rPr>
            <w:noProof/>
            <w:webHidden/>
          </w:rPr>
          <w:tab/>
        </w:r>
        <w:r>
          <w:rPr>
            <w:noProof/>
            <w:webHidden/>
          </w:rPr>
          <w:fldChar w:fldCharType="begin"/>
        </w:r>
        <w:r>
          <w:rPr>
            <w:noProof/>
            <w:webHidden/>
          </w:rPr>
          <w:instrText xml:space="preserve"> PAGEREF _Toc228379541 \h </w:instrText>
        </w:r>
        <w:r>
          <w:rPr>
            <w:noProof/>
            <w:webHidden/>
          </w:rPr>
        </w:r>
        <w:r>
          <w:rPr>
            <w:noProof/>
            <w:webHidden/>
          </w:rPr>
          <w:fldChar w:fldCharType="separate"/>
        </w:r>
        <w:r>
          <w:rPr>
            <w:noProof/>
            <w:webHidden/>
          </w:rPr>
          <w:t>9</w:t>
        </w:r>
        <w:r>
          <w:rPr>
            <w:noProof/>
            <w:webHidden/>
          </w:rPr>
          <w:fldChar w:fldCharType="end"/>
        </w:r>
      </w:hyperlink>
    </w:p>
    <w:p w14:paraId="52D98B9D" w14:textId="678212BC"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42" w:history="1">
        <w:r w:rsidRPr="00D21B33">
          <w:rPr>
            <w:rStyle w:val="Hyperkobling"/>
            <w:noProof/>
          </w:rPr>
          <w:t>2.5 Rettelser, suppleringer eller endringer i konkurransegrunnlaget</w:t>
        </w:r>
        <w:r>
          <w:rPr>
            <w:noProof/>
            <w:webHidden/>
          </w:rPr>
          <w:tab/>
        </w:r>
        <w:r>
          <w:rPr>
            <w:noProof/>
            <w:webHidden/>
          </w:rPr>
          <w:fldChar w:fldCharType="begin"/>
        </w:r>
        <w:r>
          <w:rPr>
            <w:noProof/>
            <w:webHidden/>
          </w:rPr>
          <w:instrText xml:space="preserve"> PAGEREF _Toc228379542 \h </w:instrText>
        </w:r>
        <w:r>
          <w:rPr>
            <w:noProof/>
            <w:webHidden/>
          </w:rPr>
        </w:r>
        <w:r>
          <w:rPr>
            <w:noProof/>
            <w:webHidden/>
          </w:rPr>
          <w:fldChar w:fldCharType="separate"/>
        </w:r>
        <w:r>
          <w:rPr>
            <w:noProof/>
            <w:webHidden/>
          </w:rPr>
          <w:t>9</w:t>
        </w:r>
        <w:r>
          <w:rPr>
            <w:noProof/>
            <w:webHidden/>
          </w:rPr>
          <w:fldChar w:fldCharType="end"/>
        </w:r>
      </w:hyperlink>
    </w:p>
    <w:p w14:paraId="7ECDD5AE" w14:textId="4D2CFF05"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43" w:history="1">
        <w:r w:rsidRPr="00D21B33">
          <w:rPr>
            <w:rStyle w:val="Hyperkobling"/>
            <w:noProof/>
          </w:rPr>
          <w:t>2.6 Endring og tilbakekalling av tilbud</w:t>
        </w:r>
        <w:r>
          <w:rPr>
            <w:noProof/>
            <w:webHidden/>
          </w:rPr>
          <w:tab/>
        </w:r>
        <w:r>
          <w:rPr>
            <w:noProof/>
            <w:webHidden/>
          </w:rPr>
          <w:fldChar w:fldCharType="begin"/>
        </w:r>
        <w:r>
          <w:rPr>
            <w:noProof/>
            <w:webHidden/>
          </w:rPr>
          <w:instrText xml:space="preserve"> PAGEREF _Toc228379543 \h </w:instrText>
        </w:r>
        <w:r>
          <w:rPr>
            <w:noProof/>
            <w:webHidden/>
          </w:rPr>
        </w:r>
        <w:r>
          <w:rPr>
            <w:noProof/>
            <w:webHidden/>
          </w:rPr>
          <w:fldChar w:fldCharType="separate"/>
        </w:r>
        <w:r>
          <w:rPr>
            <w:noProof/>
            <w:webHidden/>
          </w:rPr>
          <w:t>9</w:t>
        </w:r>
        <w:r>
          <w:rPr>
            <w:noProof/>
            <w:webHidden/>
          </w:rPr>
          <w:fldChar w:fldCharType="end"/>
        </w:r>
      </w:hyperlink>
    </w:p>
    <w:p w14:paraId="398B77A3" w14:textId="06F6389A"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44" w:history="1">
        <w:r w:rsidRPr="00D21B33">
          <w:rPr>
            <w:rStyle w:val="Hyperkobling"/>
            <w:noProof/>
          </w:rPr>
          <w:t>2.7 Avlysning av konkurransen og totalforkastelse</w:t>
        </w:r>
        <w:r>
          <w:rPr>
            <w:noProof/>
            <w:webHidden/>
          </w:rPr>
          <w:tab/>
        </w:r>
        <w:r>
          <w:rPr>
            <w:noProof/>
            <w:webHidden/>
          </w:rPr>
          <w:fldChar w:fldCharType="begin"/>
        </w:r>
        <w:r>
          <w:rPr>
            <w:noProof/>
            <w:webHidden/>
          </w:rPr>
          <w:instrText xml:space="preserve"> PAGEREF _Toc228379544 \h </w:instrText>
        </w:r>
        <w:r>
          <w:rPr>
            <w:noProof/>
            <w:webHidden/>
          </w:rPr>
        </w:r>
        <w:r>
          <w:rPr>
            <w:noProof/>
            <w:webHidden/>
          </w:rPr>
          <w:fldChar w:fldCharType="separate"/>
        </w:r>
        <w:r>
          <w:rPr>
            <w:noProof/>
            <w:webHidden/>
          </w:rPr>
          <w:t>9</w:t>
        </w:r>
        <w:r>
          <w:rPr>
            <w:noProof/>
            <w:webHidden/>
          </w:rPr>
          <w:fldChar w:fldCharType="end"/>
        </w:r>
      </w:hyperlink>
    </w:p>
    <w:p w14:paraId="367972C5" w14:textId="4D058745"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45" w:history="1">
        <w:r w:rsidRPr="00D21B33">
          <w:rPr>
            <w:rStyle w:val="Hyperkobling"/>
            <w:noProof/>
          </w:rPr>
          <w:t>2.8 Avgjørelse av konkurransen</w:t>
        </w:r>
        <w:r>
          <w:rPr>
            <w:noProof/>
            <w:webHidden/>
          </w:rPr>
          <w:tab/>
        </w:r>
        <w:r>
          <w:rPr>
            <w:noProof/>
            <w:webHidden/>
          </w:rPr>
          <w:fldChar w:fldCharType="begin"/>
        </w:r>
        <w:r>
          <w:rPr>
            <w:noProof/>
            <w:webHidden/>
          </w:rPr>
          <w:instrText xml:space="preserve"> PAGEREF _Toc228379545 \h </w:instrText>
        </w:r>
        <w:r>
          <w:rPr>
            <w:noProof/>
            <w:webHidden/>
          </w:rPr>
        </w:r>
        <w:r>
          <w:rPr>
            <w:noProof/>
            <w:webHidden/>
          </w:rPr>
          <w:fldChar w:fldCharType="separate"/>
        </w:r>
        <w:r>
          <w:rPr>
            <w:noProof/>
            <w:webHidden/>
          </w:rPr>
          <w:t>9</w:t>
        </w:r>
        <w:r>
          <w:rPr>
            <w:noProof/>
            <w:webHidden/>
          </w:rPr>
          <w:fldChar w:fldCharType="end"/>
        </w:r>
      </w:hyperlink>
    </w:p>
    <w:p w14:paraId="6C34BF23" w14:textId="297C1370" w:rsidR="00CD6A11" w:rsidRDefault="00CD6A11">
      <w:pPr>
        <w:pStyle w:val="INNH1"/>
        <w:rPr>
          <w:rFonts w:asciiTheme="minorHAnsi" w:eastAsiaTheme="minorEastAsia" w:hAnsiTheme="minorHAnsi"/>
          <w:noProof/>
          <w:kern w:val="2"/>
          <w:sz w:val="24"/>
          <w:szCs w:val="24"/>
          <w14:ligatures w14:val="standardContextual"/>
          <w14:numSpacing w14:val="default"/>
        </w:rPr>
      </w:pPr>
      <w:hyperlink w:anchor="_Toc228379546" w:history="1">
        <w:r w:rsidRPr="00D21B33">
          <w:rPr>
            <w:rStyle w:val="Hyperkobling"/>
            <w:rFonts w:ascii="Verdana" w:hAnsi="Verdana"/>
            <w:noProof/>
          </w:rPr>
          <w:t>3</w:t>
        </w:r>
        <w:r>
          <w:rPr>
            <w:rFonts w:asciiTheme="minorHAnsi" w:eastAsiaTheme="minorEastAsia" w:hAnsiTheme="minorHAnsi"/>
            <w:noProof/>
            <w:kern w:val="2"/>
            <w:sz w:val="24"/>
            <w:szCs w:val="24"/>
            <w14:ligatures w14:val="standardContextual"/>
            <w14:numSpacing w14:val="default"/>
          </w:rPr>
          <w:tab/>
        </w:r>
        <w:r w:rsidRPr="00D21B33">
          <w:rPr>
            <w:rStyle w:val="Hyperkobling"/>
            <w:rFonts w:ascii="Verdana" w:hAnsi="Verdana"/>
            <w:noProof/>
          </w:rPr>
          <w:t>KVALIFIKASJONSKRAV</w:t>
        </w:r>
        <w:r>
          <w:rPr>
            <w:noProof/>
            <w:webHidden/>
          </w:rPr>
          <w:tab/>
        </w:r>
        <w:r>
          <w:rPr>
            <w:noProof/>
            <w:webHidden/>
          </w:rPr>
          <w:fldChar w:fldCharType="begin"/>
        </w:r>
        <w:r>
          <w:rPr>
            <w:noProof/>
            <w:webHidden/>
          </w:rPr>
          <w:instrText xml:space="preserve"> PAGEREF _Toc228379546 \h </w:instrText>
        </w:r>
        <w:r>
          <w:rPr>
            <w:noProof/>
            <w:webHidden/>
          </w:rPr>
        </w:r>
        <w:r>
          <w:rPr>
            <w:noProof/>
            <w:webHidden/>
          </w:rPr>
          <w:fldChar w:fldCharType="separate"/>
        </w:r>
        <w:r>
          <w:rPr>
            <w:noProof/>
            <w:webHidden/>
          </w:rPr>
          <w:t>10</w:t>
        </w:r>
        <w:r>
          <w:rPr>
            <w:noProof/>
            <w:webHidden/>
          </w:rPr>
          <w:fldChar w:fldCharType="end"/>
        </w:r>
      </w:hyperlink>
    </w:p>
    <w:p w14:paraId="3E959E2C" w14:textId="347F906C"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47" w:history="1">
        <w:r w:rsidRPr="00D21B33">
          <w:rPr>
            <w:rStyle w:val="Hyperkobling"/>
            <w:noProof/>
          </w:rPr>
          <w:t>3.1 Beskrivelse av kvalifikasjonskravene</w:t>
        </w:r>
        <w:r>
          <w:rPr>
            <w:noProof/>
            <w:webHidden/>
          </w:rPr>
          <w:tab/>
        </w:r>
        <w:r>
          <w:rPr>
            <w:noProof/>
            <w:webHidden/>
          </w:rPr>
          <w:fldChar w:fldCharType="begin"/>
        </w:r>
        <w:r>
          <w:rPr>
            <w:noProof/>
            <w:webHidden/>
          </w:rPr>
          <w:instrText xml:space="preserve"> PAGEREF _Toc228379547 \h </w:instrText>
        </w:r>
        <w:r>
          <w:rPr>
            <w:noProof/>
            <w:webHidden/>
          </w:rPr>
        </w:r>
        <w:r>
          <w:rPr>
            <w:noProof/>
            <w:webHidden/>
          </w:rPr>
          <w:fldChar w:fldCharType="separate"/>
        </w:r>
        <w:r>
          <w:rPr>
            <w:noProof/>
            <w:webHidden/>
          </w:rPr>
          <w:t>10</w:t>
        </w:r>
        <w:r>
          <w:rPr>
            <w:noProof/>
            <w:webHidden/>
          </w:rPr>
          <w:fldChar w:fldCharType="end"/>
        </w:r>
      </w:hyperlink>
    </w:p>
    <w:p w14:paraId="0CE1CC96" w14:textId="18EB8544"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48" w:history="1">
        <w:r w:rsidRPr="00D21B33">
          <w:rPr>
            <w:rStyle w:val="Hyperkobling"/>
            <w:noProof/>
          </w:rPr>
          <w:t>3.2 Underleverandører</w:t>
        </w:r>
        <w:r>
          <w:rPr>
            <w:noProof/>
            <w:webHidden/>
          </w:rPr>
          <w:tab/>
        </w:r>
        <w:r>
          <w:rPr>
            <w:noProof/>
            <w:webHidden/>
          </w:rPr>
          <w:fldChar w:fldCharType="begin"/>
        </w:r>
        <w:r>
          <w:rPr>
            <w:noProof/>
            <w:webHidden/>
          </w:rPr>
          <w:instrText xml:space="preserve"> PAGEREF _Toc228379548 \h </w:instrText>
        </w:r>
        <w:r>
          <w:rPr>
            <w:noProof/>
            <w:webHidden/>
          </w:rPr>
        </w:r>
        <w:r>
          <w:rPr>
            <w:noProof/>
            <w:webHidden/>
          </w:rPr>
          <w:fldChar w:fldCharType="separate"/>
        </w:r>
        <w:r>
          <w:rPr>
            <w:noProof/>
            <w:webHidden/>
          </w:rPr>
          <w:t>10</w:t>
        </w:r>
        <w:r>
          <w:rPr>
            <w:noProof/>
            <w:webHidden/>
          </w:rPr>
          <w:fldChar w:fldCharType="end"/>
        </w:r>
      </w:hyperlink>
    </w:p>
    <w:p w14:paraId="4D725EB9" w14:textId="0975080E" w:rsidR="00CD6A11" w:rsidRDefault="00CD6A11">
      <w:pPr>
        <w:pStyle w:val="INNH1"/>
        <w:rPr>
          <w:rFonts w:asciiTheme="minorHAnsi" w:eastAsiaTheme="minorEastAsia" w:hAnsiTheme="minorHAnsi"/>
          <w:noProof/>
          <w:kern w:val="2"/>
          <w:sz w:val="24"/>
          <w:szCs w:val="24"/>
          <w14:ligatures w14:val="standardContextual"/>
          <w14:numSpacing w14:val="default"/>
        </w:rPr>
      </w:pPr>
      <w:hyperlink w:anchor="_Toc228379549" w:history="1">
        <w:r w:rsidRPr="00D21B33">
          <w:rPr>
            <w:rStyle w:val="Hyperkobling"/>
            <w:rFonts w:ascii="Verdana" w:hAnsi="Verdana"/>
            <w:noProof/>
          </w:rPr>
          <w:t>4</w:t>
        </w:r>
        <w:r>
          <w:rPr>
            <w:rFonts w:asciiTheme="minorHAnsi" w:eastAsiaTheme="minorEastAsia" w:hAnsiTheme="minorHAnsi"/>
            <w:noProof/>
            <w:kern w:val="2"/>
            <w:sz w:val="24"/>
            <w:szCs w:val="24"/>
            <w14:ligatures w14:val="standardContextual"/>
            <w14:numSpacing w14:val="default"/>
          </w:rPr>
          <w:tab/>
        </w:r>
        <w:r w:rsidRPr="00D21B33">
          <w:rPr>
            <w:rStyle w:val="Hyperkobling"/>
            <w:rFonts w:ascii="Verdana" w:hAnsi="Verdana"/>
            <w:noProof/>
          </w:rPr>
          <w:t>UTVELGELSESKRITERIER</w:t>
        </w:r>
        <w:r>
          <w:rPr>
            <w:noProof/>
            <w:webHidden/>
          </w:rPr>
          <w:tab/>
        </w:r>
        <w:r>
          <w:rPr>
            <w:noProof/>
            <w:webHidden/>
          </w:rPr>
          <w:fldChar w:fldCharType="begin"/>
        </w:r>
        <w:r>
          <w:rPr>
            <w:noProof/>
            <w:webHidden/>
          </w:rPr>
          <w:instrText xml:space="preserve"> PAGEREF _Toc228379549 \h </w:instrText>
        </w:r>
        <w:r>
          <w:rPr>
            <w:noProof/>
            <w:webHidden/>
          </w:rPr>
        </w:r>
        <w:r>
          <w:rPr>
            <w:noProof/>
            <w:webHidden/>
          </w:rPr>
          <w:fldChar w:fldCharType="separate"/>
        </w:r>
        <w:r>
          <w:rPr>
            <w:noProof/>
            <w:webHidden/>
          </w:rPr>
          <w:t>11</w:t>
        </w:r>
        <w:r>
          <w:rPr>
            <w:noProof/>
            <w:webHidden/>
          </w:rPr>
          <w:fldChar w:fldCharType="end"/>
        </w:r>
      </w:hyperlink>
    </w:p>
    <w:p w14:paraId="37A8BCF1" w14:textId="6BB2DFB5" w:rsidR="00CD6A11" w:rsidRDefault="00CD6A11">
      <w:pPr>
        <w:pStyle w:val="INNH1"/>
        <w:rPr>
          <w:rFonts w:asciiTheme="minorHAnsi" w:eastAsiaTheme="minorEastAsia" w:hAnsiTheme="minorHAnsi"/>
          <w:noProof/>
          <w:kern w:val="2"/>
          <w:sz w:val="24"/>
          <w:szCs w:val="24"/>
          <w14:ligatures w14:val="standardContextual"/>
          <w14:numSpacing w14:val="default"/>
        </w:rPr>
      </w:pPr>
      <w:hyperlink w:anchor="_Toc228379550" w:history="1">
        <w:r w:rsidRPr="00D21B33">
          <w:rPr>
            <w:rStyle w:val="Hyperkobling"/>
            <w:rFonts w:ascii="Verdana" w:hAnsi="Verdana"/>
            <w:noProof/>
          </w:rPr>
          <w:t>5</w:t>
        </w:r>
        <w:r>
          <w:rPr>
            <w:rFonts w:asciiTheme="minorHAnsi" w:eastAsiaTheme="minorEastAsia" w:hAnsiTheme="minorHAnsi"/>
            <w:noProof/>
            <w:kern w:val="2"/>
            <w:sz w:val="24"/>
            <w:szCs w:val="24"/>
            <w14:ligatures w14:val="standardContextual"/>
            <w14:numSpacing w14:val="default"/>
          </w:rPr>
          <w:tab/>
        </w:r>
        <w:r w:rsidRPr="00D21B33">
          <w:rPr>
            <w:rStyle w:val="Hyperkobling"/>
            <w:rFonts w:ascii="Verdana" w:hAnsi="Verdana"/>
            <w:noProof/>
          </w:rPr>
          <w:t>5. GENERELLE KRAV TIL ANSKAFFELSEN</w:t>
        </w:r>
        <w:r>
          <w:rPr>
            <w:noProof/>
            <w:webHidden/>
          </w:rPr>
          <w:tab/>
        </w:r>
        <w:r>
          <w:rPr>
            <w:noProof/>
            <w:webHidden/>
          </w:rPr>
          <w:fldChar w:fldCharType="begin"/>
        </w:r>
        <w:r>
          <w:rPr>
            <w:noProof/>
            <w:webHidden/>
          </w:rPr>
          <w:instrText xml:space="preserve"> PAGEREF _Toc228379550 \h </w:instrText>
        </w:r>
        <w:r>
          <w:rPr>
            <w:noProof/>
            <w:webHidden/>
          </w:rPr>
        </w:r>
        <w:r>
          <w:rPr>
            <w:noProof/>
            <w:webHidden/>
          </w:rPr>
          <w:fldChar w:fldCharType="separate"/>
        </w:r>
        <w:r>
          <w:rPr>
            <w:noProof/>
            <w:webHidden/>
          </w:rPr>
          <w:t>11</w:t>
        </w:r>
        <w:r>
          <w:rPr>
            <w:noProof/>
            <w:webHidden/>
          </w:rPr>
          <w:fldChar w:fldCharType="end"/>
        </w:r>
      </w:hyperlink>
    </w:p>
    <w:p w14:paraId="5F654C4E" w14:textId="6CA6A06C"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51" w:history="1">
        <w:r w:rsidRPr="00D21B33">
          <w:rPr>
            <w:rStyle w:val="Hyperkobling"/>
            <w:rFonts w:ascii="Verdana" w:hAnsi="Verdana"/>
            <w:noProof/>
          </w:rPr>
          <w:t>5.1 Om behandling av personopplysninger i tredjeland (land utenfor EØS)</w:t>
        </w:r>
        <w:r>
          <w:rPr>
            <w:noProof/>
            <w:webHidden/>
          </w:rPr>
          <w:tab/>
        </w:r>
        <w:r>
          <w:rPr>
            <w:noProof/>
            <w:webHidden/>
          </w:rPr>
          <w:fldChar w:fldCharType="begin"/>
        </w:r>
        <w:r>
          <w:rPr>
            <w:noProof/>
            <w:webHidden/>
          </w:rPr>
          <w:instrText xml:space="preserve"> PAGEREF _Toc228379551 \h </w:instrText>
        </w:r>
        <w:r>
          <w:rPr>
            <w:noProof/>
            <w:webHidden/>
          </w:rPr>
        </w:r>
        <w:r>
          <w:rPr>
            <w:noProof/>
            <w:webHidden/>
          </w:rPr>
          <w:fldChar w:fldCharType="separate"/>
        </w:r>
        <w:r>
          <w:rPr>
            <w:noProof/>
            <w:webHidden/>
          </w:rPr>
          <w:t>11</w:t>
        </w:r>
        <w:r>
          <w:rPr>
            <w:noProof/>
            <w:webHidden/>
          </w:rPr>
          <w:fldChar w:fldCharType="end"/>
        </w:r>
      </w:hyperlink>
    </w:p>
    <w:p w14:paraId="4C2D359C" w14:textId="78415FEC"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52" w:history="1">
        <w:r w:rsidRPr="00D21B33">
          <w:rPr>
            <w:rStyle w:val="Hyperkobling"/>
            <w:rFonts w:ascii="Verdana" w:hAnsi="Verdana"/>
            <w:noProof/>
          </w:rPr>
          <w:t>5.2 Språk</w:t>
        </w:r>
        <w:r>
          <w:rPr>
            <w:noProof/>
            <w:webHidden/>
          </w:rPr>
          <w:tab/>
        </w:r>
        <w:r>
          <w:rPr>
            <w:noProof/>
            <w:webHidden/>
          </w:rPr>
          <w:fldChar w:fldCharType="begin"/>
        </w:r>
        <w:r>
          <w:rPr>
            <w:noProof/>
            <w:webHidden/>
          </w:rPr>
          <w:instrText xml:space="preserve"> PAGEREF _Toc228379552 \h </w:instrText>
        </w:r>
        <w:r>
          <w:rPr>
            <w:noProof/>
            <w:webHidden/>
          </w:rPr>
        </w:r>
        <w:r>
          <w:rPr>
            <w:noProof/>
            <w:webHidden/>
          </w:rPr>
          <w:fldChar w:fldCharType="separate"/>
        </w:r>
        <w:r>
          <w:rPr>
            <w:noProof/>
            <w:webHidden/>
          </w:rPr>
          <w:t>12</w:t>
        </w:r>
        <w:r>
          <w:rPr>
            <w:noProof/>
            <w:webHidden/>
          </w:rPr>
          <w:fldChar w:fldCharType="end"/>
        </w:r>
      </w:hyperlink>
    </w:p>
    <w:p w14:paraId="7D6E8360" w14:textId="38F8C9A8"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53" w:history="1">
        <w:r w:rsidRPr="00D21B33">
          <w:rPr>
            <w:rStyle w:val="Hyperkobling"/>
            <w:rFonts w:ascii="Verdana" w:hAnsi="Verdana"/>
            <w:noProof/>
          </w:rPr>
          <w:t>5.3 Krav til lønns- og arbeidsvilkår</w:t>
        </w:r>
        <w:r>
          <w:rPr>
            <w:noProof/>
            <w:webHidden/>
          </w:rPr>
          <w:tab/>
        </w:r>
        <w:r>
          <w:rPr>
            <w:noProof/>
            <w:webHidden/>
          </w:rPr>
          <w:fldChar w:fldCharType="begin"/>
        </w:r>
        <w:r>
          <w:rPr>
            <w:noProof/>
            <w:webHidden/>
          </w:rPr>
          <w:instrText xml:space="preserve"> PAGEREF _Toc228379553 \h </w:instrText>
        </w:r>
        <w:r>
          <w:rPr>
            <w:noProof/>
            <w:webHidden/>
          </w:rPr>
        </w:r>
        <w:r>
          <w:rPr>
            <w:noProof/>
            <w:webHidden/>
          </w:rPr>
          <w:fldChar w:fldCharType="separate"/>
        </w:r>
        <w:r>
          <w:rPr>
            <w:noProof/>
            <w:webHidden/>
          </w:rPr>
          <w:t>12</w:t>
        </w:r>
        <w:r>
          <w:rPr>
            <w:noProof/>
            <w:webHidden/>
          </w:rPr>
          <w:fldChar w:fldCharType="end"/>
        </w:r>
      </w:hyperlink>
    </w:p>
    <w:p w14:paraId="13B2F4AF" w14:textId="7AFC42EC"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54" w:history="1">
        <w:r w:rsidRPr="00D21B33">
          <w:rPr>
            <w:rStyle w:val="Hyperkobling"/>
            <w:rFonts w:ascii="Verdana" w:hAnsi="Verdana"/>
            <w:noProof/>
          </w:rPr>
          <w:t>5.4 Miljøkrav</w:t>
        </w:r>
        <w:r>
          <w:rPr>
            <w:noProof/>
            <w:webHidden/>
          </w:rPr>
          <w:tab/>
        </w:r>
        <w:r>
          <w:rPr>
            <w:noProof/>
            <w:webHidden/>
          </w:rPr>
          <w:fldChar w:fldCharType="begin"/>
        </w:r>
        <w:r>
          <w:rPr>
            <w:noProof/>
            <w:webHidden/>
          </w:rPr>
          <w:instrText xml:space="preserve"> PAGEREF _Toc228379554 \h </w:instrText>
        </w:r>
        <w:r>
          <w:rPr>
            <w:noProof/>
            <w:webHidden/>
          </w:rPr>
        </w:r>
        <w:r>
          <w:rPr>
            <w:noProof/>
            <w:webHidden/>
          </w:rPr>
          <w:fldChar w:fldCharType="separate"/>
        </w:r>
        <w:r>
          <w:rPr>
            <w:noProof/>
            <w:webHidden/>
          </w:rPr>
          <w:t>13</w:t>
        </w:r>
        <w:r>
          <w:rPr>
            <w:noProof/>
            <w:webHidden/>
          </w:rPr>
          <w:fldChar w:fldCharType="end"/>
        </w:r>
      </w:hyperlink>
    </w:p>
    <w:p w14:paraId="5361AC53" w14:textId="346023AD" w:rsidR="00CD6A11" w:rsidRDefault="00CD6A11">
      <w:pPr>
        <w:pStyle w:val="INNH1"/>
        <w:rPr>
          <w:rFonts w:asciiTheme="minorHAnsi" w:eastAsiaTheme="minorEastAsia" w:hAnsiTheme="minorHAnsi"/>
          <w:noProof/>
          <w:kern w:val="2"/>
          <w:sz w:val="24"/>
          <w:szCs w:val="24"/>
          <w14:ligatures w14:val="standardContextual"/>
          <w14:numSpacing w14:val="default"/>
        </w:rPr>
      </w:pPr>
      <w:hyperlink w:anchor="_Toc228379555" w:history="1">
        <w:r w:rsidRPr="00D21B33">
          <w:rPr>
            <w:rStyle w:val="Hyperkobling"/>
            <w:noProof/>
          </w:rPr>
          <w:t>6</w:t>
        </w:r>
        <w:r>
          <w:rPr>
            <w:rFonts w:asciiTheme="minorHAnsi" w:eastAsiaTheme="minorEastAsia" w:hAnsiTheme="minorHAnsi"/>
            <w:noProof/>
            <w:kern w:val="2"/>
            <w:sz w:val="24"/>
            <w:szCs w:val="24"/>
            <w14:ligatures w14:val="standardContextual"/>
            <w14:numSpacing w14:val="default"/>
          </w:rPr>
          <w:tab/>
        </w:r>
        <w:r w:rsidRPr="00D21B33">
          <w:rPr>
            <w:rStyle w:val="Hyperkobling"/>
            <w:noProof/>
          </w:rPr>
          <w:t>KRAVSPESIFIKASJON</w:t>
        </w:r>
        <w:r>
          <w:rPr>
            <w:noProof/>
            <w:webHidden/>
          </w:rPr>
          <w:tab/>
        </w:r>
        <w:r>
          <w:rPr>
            <w:noProof/>
            <w:webHidden/>
          </w:rPr>
          <w:fldChar w:fldCharType="begin"/>
        </w:r>
        <w:r>
          <w:rPr>
            <w:noProof/>
            <w:webHidden/>
          </w:rPr>
          <w:instrText xml:space="preserve"> PAGEREF _Toc228379555 \h </w:instrText>
        </w:r>
        <w:r>
          <w:rPr>
            <w:noProof/>
            <w:webHidden/>
          </w:rPr>
        </w:r>
        <w:r>
          <w:rPr>
            <w:noProof/>
            <w:webHidden/>
          </w:rPr>
          <w:fldChar w:fldCharType="separate"/>
        </w:r>
        <w:r>
          <w:rPr>
            <w:noProof/>
            <w:webHidden/>
          </w:rPr>
          <w:t>13</w:t>
        </w:r>
        <w:r>
          <w:rPr>
            <w:noProof/>
            <w:webHidden/>
          </w:rPr>
          <w:fldChar w:fldCharType="end"/>
        </w:r>
      </w:hyperlink>
    </w:p>
    <w:p w14:paraId="651CC251" w14:textId="6FB17D95"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56" w:history="1">
        <w:r w:rsidRPr="00D21B33">
          <w:rPr>
            <w:rStyle w:val="Hyperkobling"/>
            <w:rFonts w:ascii="Verdana" w:hAnsi="Verdana"/>
            <w:noProof/>
          </w:rPr>
          <w:t>6.1 Krav til oppdraget</w:t>
        </w:r>
        <w:r>
          <w:rPr>
            <w:noProof/>
            <w:webHidden/>
          </w:rPr>
          <w:tab/>
        </w:r>
        <w:r>
          <w:rPr>
            <w:noProof/>
            <w:webHidden/>
          </w:rPr>
          <w:fldChar w:fldCharType="begin"/>
        </w:r>
        <w:r>
          <w:rPr>
            <w:noProof/>
            <w:webHidden/>
          </w:rPr>
          <w:instrText xml:space="preserve"> PAGEREF _Toc228379556 \h </w:instrText>
        </w:r>
        <w:r>
          <w:rPr>
            <w:noProof/>
            <w:webHidden/>
          </w:rPr>
        </w:r>
        <w:r>
          <w:rPr>
            <w:noProof/>
            <w:webHidden/>
          </w:rPr>
          <w:fldChar w:fldCharType="separate"/>
        </w:r>
        <w:r>
          <w:rPr>
            <w:noProof/>
            <w:webHidden/>
          </w:rPr>
          <w:t>13</w:t>
        </w:r>
        <w:r>
          <w:rPr>
            <w:noProof/>
            <w:webHidden/>
          </w:rPr>
          <w:fldChar w:fldCharType="end"/>
        </w:r>
      </w:hyperlink>
    </w:p>
    <w:p w14:paraId="1B579949" w14:textId="30EEFB86"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57" w:history="1">
        <w:r w:rsidRPr="00D21B33">
          <w:rPr>
            <w:rStyle w:val="Hyperkobling"/>
            <w:rFonts w:ascii="Verdana" w:hAnsi="Verdana"/>
            <w:noProof/>
          </w:rPr>
          <w:t>6.2 Hovedproblemstillinger som ønskes belyst</w:t>
        </w:r>
        <w:r>
          <w:rPr>
            <w:noProof/>
            <w:webHidden/>
          </w:rPr>
          <w:tab/>
        </w:r>
        <w:r>
          <w:rPr>
            <w:noProof/>
            <w:webHidden/>
          </w:rPr>
          <w:fldChar w:fldCharType="begin"/>
        </w:r>
        <w:r>
          <w:rPr>
            <w:noProof/>
            <w:webHidden/>
          </w:rPr>
          <w:instrText xml:space="preserve"> PAGEREF _Toc228379557 \h </w:instrText>
        </w:r>
        <w:r>
          <w:rPr>
            <w:noProof/>
            <w:webHidden/>
          </w:rPr>
        </w:r>
        <w:r>
          <w:rPr>
            <w:noProof/>
            <w:webHidden/>
          </w:rPr>
          <w:fldChar w:fldCharType="separate"/>
        </w:r>
        <w:r>
          <w:rPr>
            <w:noProof/>
            <w:webHidden/>
          </w:rPr>
          <w:t>14</w:t>
        </w:r>
        <w:r>
          <w:rPr>
            <w:noProof/>
            <w:webHidden/>
          </w:rPr>
          <w:fldChar w:fldCharType="end"/>
        </w:r>
      </w:hyperlink>
    </w:p>
    <w:p w14:paraId="0AA042AA" w14:textId="79FB61DF"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58" w:history="1">
        <w:r w:rsidRPr="00D21B33">
          <w:rPr>
            <w:rStyle w:val="Hyperkobling"/>
            <w:rFonts w:ascii="Verdana" w:hAnsi="Verdana"/>
            <w:noProof/>
          </w:rPr>
          <w:t>6.3 Universell utforming</w:t>
        </w:r>
        <w:r>
          <w:rPr>
            <w:noProof/>
            <w:webHidden/>
          </w:rPr>
          <w:tab/>
        </w:r>
        <w:r>
          <w:rPr>
            <w:noProof/>
            <w:webHidden/>
          </w:rPr>
          <w:fldChar w:fldCharType="begin"/>
        </w:r>
        <w:r>
          <w:rPr>
            <w:noProof/>
            <w:webHidden/>
          </w:rPr>
          <w:instrText xml:space="preserve"> PAGEREF _Toc228379558 \h </w:instrText>
        </w:r>
        <w:r>
          <w:rPr>
            <w:noProof/>
            <w:webHidden/>
          </w:rPr>
        </w:r>
        <w:r>
          <w:rPr>
            <w:noProof/>
            <w:webHidden/>
          </w:rPr>
          <w:fldChar w:fldCharType="separate"/>
        </w:r>
        <w:r>
          <w:rPr>
            <w:noProof/>
            <w:webHidden/>
          </w:rPr>
          <w:t>15</w:t>
        </w:r>
        <w:r>
          <w:rPr>
            <w:noProof/>
            <w:webHidden/>
          </w:rPr>
          <w:fldChar w:fldCharType="end"/>
        </w:r>
      </w:hyperlink>
    </w:p>
    <w:p w14:paraId="412A2FA0" w14:textId="1B45F25A"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59" w:history="1">
        <w:r w:rsidRPr="00D21B33">
          <w:rPr>
            <w:rStyle w:val="Hyperkobling"/>
            <w:rFonts w:ascii="Verdana" w:hAnsi="Verdana"/>
            <w:noProof/>
          </w:rPr>
          <w:t>6.4 Opsjon</w:t>
        </w:r>
        <w:r>
          <w:rPr>
            <w:noProof/>
            <w:webHidden/>
          </w:rPr>
          <w:tab/>
        </w:r>
        <w:r>
          <w:rPr>
            <w:noProof/>
            <w:webHidden/>
          </w:rPr>
          <w:fldChar w:fldCharType="begin"/>
        </w:r>
        <w:r>
          <w:rPr>
            <w:noProof/>
            <w:webHidden/>
          </w:rPr>
          <w:instrText xml:space="preserve"> PAGEREF _Toc228379559 \h </w:instrText>
        </w:r>
        <w:r>
          <w:rPr>
            <w:noProof/>
            <w:webHidden/>
          </w:rPr>
        </w:r>
        <w:r>
          <w:rPr>
            <w:noProof/>
            <w:webHidden/>
          </w:rPr>
          <w:fldChar w:fldCharType="separate"/>
        </w:r>
        <w:r>
          <w:rPr>
            <w:noProof/>
            <w:webHidden/>
          </w:rPr>
          <w:t>16</w:t>
        </w:r>
        <w:r>
          <w:rPr>
            <w:noProof/>
            <w:webHidden/>
          </w:rPr>
          <w:fldChar w:fldCharType="end"/>
        </w:r>
      </w:hyperlink>
    </w:p>
    <w:p w14:paraId="0A71EBFD" w14:textId="75A754FC"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60" w:history="1">
        <w:r w:rsidRPr="00D21B33">
          <w:rPr>
            <w:rStyle w:val="Hyperkobling"/>
            <w:rFonts w:ascii="Verdana" w:hAnsi="Verdana"/>
            <w:noProof/>
          </w:rPr>
          <w:t>6.5 Prisindeksklausul</w:t>
        </w:r>
        <w:r>
          <w:rPr>
            <w:noProof/>
            <w:webHidden/>
          </w:rPr>
          <w:tab/>
        </w:r>
        <w:r>
          <w:rPr>
            <w:noProof/>
            <w:webHidden/>
          </w:rPr>
          <w:fldChar w:fldCharType="begin"/>
        </w:r>
        <w:r>
          <w:rPr>
            <w:noProof/>
            <w:webHidden/>
          </w:rPr>
          <w:instrText xml:space="preserve"> PAGEREF _Toc228379560 \h </w:instrText>
        </w:r>
        <w:r>
          <w:rPr>
            <w:noProof/>
            <w:webHidden/>
          </w:rPr>
        </w:r>
        <w:r>
          <w:rPr>
            <w:noProof/>
            <w:webHidden/>
          </w:rPr>
          <w:fldChar w:fldCharType="separate"/>
        </w:r>
        <w:r>
          <w:rPr>
            <w:noProof/>
            <w:webHidden/>
          </w:rPr>
          <w:t>17</w:t>
        </w:r>
        <w:r>
          <w:rPr>
            <w:noProof/>
            <w:webHidden/>
          </w:rPr>
          <w:fldChar w:fldCharType="end"/>
        </w:r>
      </w:hyperlink>
    </w:p>
    <w:p w14:paraId="4F76FABD" w14:textId="1A30CB17"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61" w:history="1">
        <w:r w:rsidRPr="00D21B33">
          <w:rPr>
            <w:rStyle w:val="Hyperkobling"/>
            <w:rFonts w:ascii="Verdana" w:hAnsi="Verdana"/>
            <w:noProof/>
          </w:rPr>
          <w:t>6.6 Andre endringsklausuler</w:t>
        </w:r>
        <w:r>
          <w:rPr>
            <w:noProof/>
            <w:webHidden/>
          </w:rPr>
          <w:tab/>
        </w:r>
        <w:r>
          <w:rPr>
            <w:noProof/>
            <w:webHidden/>
          </w:rPr>
          <w:fldChar w:fldCharType="begin"/>
        </w:r>
        <w:r>
          <w:rPr>
            <w:noProof/>
            <w:webHidden/>
          </w:rPr>
          <w:instrText xml:space="preserve"> PAGEREF _Toc228379561 \h </w:instrText>
        </w:r>
        <w:r>
          <w:rPr>
            <w:noProof/>
            <w:webHidden/>
          </w:rPr>
        </w:r>
        <w:r>
          <w:rPr>
            <w:noProof/>
            <w:webHidden/>
          </w:rPr>
          <w:fldChar w:fldCharType="separate"/>
        </w:r>
        <w:r>
          <w:rPr>
            <w:noProof/>
            <w:webHidden/>
          </w:rPr>
          <w:t>17</w:t>
        </w:r>
        <w:r>
          <w:rPr>
            <w:noProof/>
            <w:webHidden/>
          </w:rPr>
          <w:fldChar w:fldCharType="end"/>
        </w:r>
      </w:hyperlink>
    </w:p>
    <w:p w14:paraId="227DF67C" w14:textId="61C7A4C3"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62" w:history="1">
        <w:r w:rsidRPr="00D21B33">
          <w:rPr>
            <w:rStyle w:val="Hyperkobling"/>
            <w:rFonts w:ascii="Verdana" w:hAnsi="Verdana"/>
            <w:noProof/>
          </w:rPr>
          <w:t>6.7 Framdrift og rapportering</w:t>
        </w:r>
        <w:r>
          <w:rPr>
            <w:noProof/>
            <w:webHidden/>
          </w:rPr>
          <w:tab/>
        </w:r>
        <w:r>
          <w:rPr>
            <w:noProof/>
            <w:webHidden/>
          </w:rPr>
          <w:fldChar w:fldCharType="begin"/>
        </w:r>
        <w:r>
          <w:rPr>
            <w:noProof/>
            <w:webHidden/>
          </w:rPr>
          <w:instrText xml:space="preserve"> PAGEREF _Toc228379562 \h </w:instrText>
        </w:r>
        <w:r>
          <w:rPr>
            <w:noProof/>
            <w:webHidden/>
          </w:rPr>
        </w:r>
        <w:r>
          <w:rPr>
            <w:noProof/>
            <w:webHidden/>
          </w:rPr>
          <w:fldChar w:fldCharType="separate"/>
        </w:r>
        <w:r>
          <w:rPr>
            <w:noProof/>
            <w:webHidden/>
          </w:rPr>
          <w:t>17</w:t>
        </w:r>
        <w:r>
          <w:rPr>
            <w:noProof/>
            <w:webHidden/>
          </w:rPr>
          <w:fldChar w:fldCharType="end"/>
        </w:r>
      </w:hyperlink>
    </w:p>
    <w:p w14:paraId="5565B402" w14:textId="426FDF06" w:rsidR="00CD6A11" w:rsidRDefault="00CD6A11">
      <w:pPr>
        <w:pStyle w:val="INNH1"/>
        <w:rPr>
          <w:rFonts w:asciiTheme="minorHAnsi" w:eastAsiaTheme="minorEastAsia" w:hAnsiTheme="minorHAnsi"/>
          <w:noProof/>
          <w:kern w:val="2"/>
          <w:sz w:val="24"/>
          <w:szCs w:val="24"/>
          <w14:ligatures w14:val="standardContextual"/>
          <w14:numSpacing w14:val="default"/>
        </w:rPr>
      </w:pPr>
      <w:hyperlink w:anchor="_Toc228379563" w:history="1">
        <w:r w:rsidRPr="00D21B33">
          <w:rPr>
            <w:rStyle w:val="Hyperkobling"/>
            <w:rFonts w:ascii="Verdana" w:hAnsi="Verdana"/>
            <w:noProof/>
          </w:rPr>
          <w:t>6.</w:t>
        </w:r>
        <w:r>
          <w:rPr>
            <w:rFonts w:asciiTheme="minorHAnsi" w:eastAsiaTheme="minorEastAsia" w:hAnsiTheme="minorHAnsi"/>
            <w:noProof/>
            <w:kern w:val="2"/>
            <w:sz w:val="24"/>
            <w:szCs w:val="24"/>
            <w14:ligatures w14:val="standardContextual"/>
            <w14:numSpacing w14:val="default"/>
          </w:rPr>
          <w:tab/>
        </w:r>
        <w:r w:rsidRPr="00D21B33">
          <w:rPr>
            <w:rStyle w:val="Hyperkobling"/>
            <w:rFonts w:ascii="Verdana" w:hAnsi="Verdana"/>
            <w:noProof/>
          </w:rPr>
          <w:t>TILDELINGSKRITERIER</w:t>
        </w:r>
        <w:r>
          <w:rPr>
            <w:noProof/>
            <w:webHidden/>
          </w:rPr>
          <w:tab/>
        </w:r>
        <w:r>
          <w:rPr>
            <w:noProof/>
            <w:webHidden/>
          </w:rPr>
          <w:fldChar w:fldCharType="begin"/>
        </w:r>
        <w:r>
          <w:rPr>
            <w:noProof/>
            <w:webHidden/>
          </w:rPr>
          <w:instrText xml:space="preserve"> PAGEREF _Toc228379563 \h </w:instrText>
        </w:r>
        <w:r>
          <w:rPr>
            <w:noProof/>
            <w:webHidden/>
          </w:rPr>
        </w:r>
        <w:r>
          <w:rPr>
            <w:noProof/>
            <w:webHidden/>
          </w:rPr>
          <w:fldChar w:fldCharType="separate"/>
        </w:r>
        <w:r>
          <w:rPr>
            <w:noProof/>
            <w:webHidden/>
          </w:rPr>
          <w:t>17</w:t>
        </w:r>
        <w:r>
          <w:rPr>
            <w:noProof/>
            <w:webHidden/>
          </w:rPr>
          <w:fldChar w:fldCharType="end"/>
        </w:r>
      </w:hyperlink>
    </w:p>
    <w:p w14:paraId="39B79D13" w14:textId="1B840E4F"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64" w:history="1">
        <w:r w:rsidRPr="00D21B33">
          <w:rPr>
            <w:rStyle w:val="Hyperkobling"/>
            <w:rFonts w:ascii="Verdana" w:hAnsi="Verdana"/>
            <w:noProof/>
          </w:rPr>
          <w:t>7.1 Beskrivelse av tildelingskriteriene</w:t>
        </w:r>
        <w:r>
          <w:rPr>
            <w:noProof/>
            <w:webHidden/>
          </w:rPr>
          <w:tab/>
        </w:r>
        <w:r>
          <w:rPr>
            <w:noProof/>
            <w:webHidden/>
          </w:rPr>
          <w:fldChar w:fldCharType="begin"/>
        </w:r>
        <w:r>
          <w:rPr>
            <w:noProof/>
            <w:webHidden/>
          </w:rPr>
          <w:instrText xml:space="preserve"> PAGEREF _Toc228379564 \h </w:instrText>
        </w:r>
        <w:r>
          <w:rPr>
            <w:noProof/>
            <w:webHidden/>
          </w:rPr>
        </w:r>
        <w:r>
          <w:rPr>
            <w:noProof/>
            <w:webHidden/>
          </w:rPr>
          <w:fldChar w:fldCharType="separate"/>
        </w:r>
        <w:r>
          <w:rPr>
            <w:noProof/>
            <w:webHidden/>
          </w:rPr>
          <w:t>17</w:t>
        </w:r>
        <w:r>
          <w:rPr>
            <w:noProof/>
            <w:webHidden/>
          </w:rPr>
          <w:fldChar w:fldCharType="end"/>
        </w:r>
      </w:hyperlink>
    </w:p>
    <w:p w14:paraId="5411AE67" w14:textId="2738D993"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65" w:history="1">
        <w:r w:rsidRPr="00D21B33">
          <w:rPr>
            <w:rStyle w:val="Hyperkobling"/>
            <w:noProof/>
          </w:rPr>
          <w:t>7.2 Vurderingsmetode</w:t>
        </w:r>
        <w:r>
          <w:rPr>
            <w:noProof/>
            <w:webHidden/>
          </w:rPr>
          <w:tab/>
        </w:r>
        <w:r>
          <w:rPr>
            <w:noProof/>
            <w:webHidden/>
          </w:rPr>
          <w:fldChar w:fldCharType="begin"/>
        </w:r>
        <w:r>
          <w:rPr>
            <w:noProof/>
            <w:webHidden/>
          </w:rPr>
          <w:instrText xml:space="preserve"> PAGEREF _Toc228379565 \h </w:instrText>
        </w:r>
        <w:r>
          <w:rPr>
            <w:noProof/>
            <w:webHidden/>
          </w:rPr>
        </w:r>
        <w:r>
          <w:rPr>
            <w:noProof/>
            <w:webHidden/>
          </w:rPr>
          <w:fldChar w:fldCharType="separate"/>
        </w:r>
        <w:r>
          <w:rPr>
            <w:noProof/>
            <w:webHidden/>
          </w:rPr>
          <w:t>18</w:t>
        </w:r>
        <w:r>
          <w:rPr>
            <w:noProof/>
            <w:webHidden/>
          </w:rPr>
          <w:fldChar w:fldCharType="end"/>
        </w:r>
      </w:hyperlink>
    </w:p>
    <w:p w14:paraId="455C90B7" w14:textId="4DA369D8" w:rsidR="00CD6A11" w:rsidRDefault="00CD6A11">
      <w:pPr>
        <w:pStyle w:val="INNH1"/>
        <w:rPr>
          <w:rFonts w:asciiTheme="minorHAnsi" w:eastAsiaTheme="minorEastAsia" w:hAnsiTheme="minorHAnsi"/>
          <w:noProof/>
          <w:kern w:val="2"/>
          <w:sz w:val="24"/>
          <w:szCs w:val="24"/>
          <w14:ligatures w14:val="standardContextual"/>
          <w14:numSpacing w14:val="default"/>
        </w:rPr>
      </w:pPr>
      <w:hyperlink w:anchor="_Toc228379566" w:history="1">
        <w:r w:rsidRPr="00D21B33">
          <w:rPr>
            <w:rStyle w:val="Hyperkobling"/>
            <w:rFonts w:ascii="Verdana" w:hAnsi="Verdana"/>
            <w:noProof/>
          </w:rPr>
          <w:t>8. INNLEVERING AV FORESPØRSEL OM DELTAKELSE I KONKURRANSEN, TILBUD OG TILBUDSUTFORMING</w:t>
        </w:r>
        <w:r>
          <w:rPr>
            <w:noProof/>
            <w:webHidden/>
          </w:rPr>
          <w:tab/>
        </w:r>
        <w:r>
          <w:rPr>
            <w:noProof/>
            <w:webHidden/>
          </w:rPr>
          <w:fldChar w:fldCharType="begin"/>
        </w:r>
        <w:r>
          <w:rPr>
            <w:noProof/>
            <w:webHidden/>
          </w:rPr>
          <w:instrText xml:space="preserve"> PAGEREF _Toc228379566 \h </w:instrText>
        </w:r>
        <w:r>
          <w:rPr>
            <w:noProof/>
            <w:webHidden/>
          </w:rPr>
        </w:r>
        <w:r>
          <w:rPr>
            <w:noProof/>
            <w:webHidden/>
          </w:rPr>
          <w:fldChar w:fldCharType="separate"/>
        </w:r>
        <w:r>
          <w:rPr>
            <w:noProof/>
            <w:webHidden/>
          </w:rPr>
          <w:t>19</w:t>
        </w:r>
        <w:r>
          <w:rPr>
            <w:noProof/>
            <w:webHidden/>
          </w:rPr>
          <w:fldChar w:fldCharType="end"/>
        </w:r>
      </w:hyperlink>
    </w:p>
    <w:p w14:paraId="0B289A85" w14:textId="21945247"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67" w:history="1">
        <w:r w:rsidRPr="00D21B33">
          <w:rPr>
            <w:rStyle w:val="Hyperkobling"/>
            <w:rFonts w:ascii="Verdana" w:hAnsi="Verdana"/>
            <w:noProof/>
          </w:rPr>
          <w:t>8.1 Elektronisk innlevering</w:t>
        </w:r>
        <w:r>
          <w:rPr>
            <w:noProof/>
            <w:webHidden/>
          </w:rPr>
          <w:tab/>
        </w:r>
        <w:r>
          <w:rPr>
            <w:noProof/>
            <w:webHidden/>
          </w:rPr>
          <w:fldChar w:fldCharType="begin"/>
        </w:r>
        <w:r>
          <w:rPr>
            <w:noProof/>
            <w:webHidden/>
          </w:rPr>
          <w:instrText xml:space="preserve"> PAGEREF _Toc228379567 \h </w:instrText>
        </w:r>
        <w:r>
          <w:rPr>
            <w:noProof/>
            <w:webHidden/>
          </w:rPr>
        </w:r>
        <w:r>
          <w:rPr>
            <w:noProof/>
            <w:webHidden/>
          </w:rPr>
          <w:fldChar w:fldCharType="separate"/>
        </w:r>
        <w:r>
          <w:rPr>
            <w:noProof/>
            <w:webHidden/>
          </w:rPr>
          <w:t>19</w:t>
        </w:r>
        <w:r>
          <w:rPr>
            <w:noProof/>
            <w:webHidden/>
          </w:rPr>
          <w:fldChar w:fldCharType="end"/>
        </w:r>
      </w:hyperlink>
    </w:p>
    <w:p w14:paraId="2FBC9238" w14:textId="79BB94B8"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68" w:history="1">
        <w:r w:rsidRPr="00D21B33">
          <w:rPr>
            <w:rStyle w:val="Hyperkobling"/>
            <w:rFonts w:ascii="Verdana" w:hAnsi="Verdana"/>
            <w:noProof/>
          </w:rPr>
          <w:t>8.2 Innlevering av forespørsel om deltakelse i konkurransen</w:t>
        </w:r>
        <w:r>
          <w:rPr>
            <w:noProof/>
            <w:webHidden/>
          </w:rPr>
          <w:tab/>
        </w:r>
        <w:r>
          <w:rPr>
            <w:noProof/>
            <w:webHidden/>
          </w:rPr>
          <w:fldChar w:fldCharType="begin"/>
        </w:r>
        <w:r>
          <w:rPr>
            <w:noProof/>
            <w:webHidden/>
          </w:rPr>
          <w:instrText xml:space="preserve"> PAGEREF _Toc228379568 \h </w:instrText>
        </w:r>
        <w:r>
          <w:rPr>
            <w:noProof/>
            <w:webHidden/>
          </w:rPr>
        </w:r>
        <w:r>
          <w:rPr>
            <w:noProof/>
            <w:webHidden/>
          </w:rPr>
          <w:fldChar w:fldCharType="separate"/>
        </w:r>
        <w:r>
          <w:rPr>
            <w:noProof/>
            <w:webHidden/>
          </w:rPr>
          <w:t>19</w:t>
        </w:r>
        <w:r>
          <w:rPr>
            <w:noProof/>
            <w:webHidden/>
          </w:rPr>
          <w:fldChar w:fldCharType="end"/>
        </w:r>
      </w:hyperlink>
    </w:p>
    <w:p w14:paraId="70424722" w14:textId="7CBE86CB"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69" w:history="1">
        <w:r w:rsidRPr="00D21B33">
          <w:rPr>
            <w:rStyle w:val="Hyperkobling"/>
            <w:rFonts w:ascii="Verdana" w:hAnsi="Verdana"/>
            <w:noProof/>
          </w:rPr>
          <w:t>8.3 Innlevering av tilbud</w:t>
        </w:r>
        <w:r>
          <w:rPr>
            <w:noProof/>
            <w:webHidden/>
          </w:rPr>
          <w:tab/>
        </w:r>
        <w:r>
          <w:rPr>
            <w:noProof/>
            <w:webHidden/>
          </w:rPr>
          <w:fldChar w:fldCharType="begin"/>
        </w:r>
        <w:r>
          <w:rPr>
            <w:noProof/>
            <w:webHidden/>
          </w:rPr>
          <w:instrText xml:space="preserve"> PAGEREF _Toc228379569 \h </w:instrText>
        </w:r>
        <w:r>
          <w:rPr>
            <w:noProof/>
            <w:webHidden/>
          </w:rPr>
        </w:r>
        <w:r>
          <w:rPr>
            <w:noProof/>
            <w:webHidden/>
          </w:rPr>
          <w:fldChar w:fldCharType="separate"/>
        </w:r>
        <w:r>
          <w:rPr>
            <w:noProof/>
            <w:webHidden/>
          </w:rPr>
          <w:t>19</w:t>
        </w:r>
        <w:r>
          <w:rPr>
            <w:noProof/>
            <w:webHidden/>
          </w:rPr>
          <w:fldChar w:fldCharType="end"/>
        </w:r>
      </w:hyperlink>
    </w:p>
    <w:p w14:paraId="39AFC68F" w14:textId="7F757B92"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70" w:history="1">
        <w:r w:rsidRPr="00D21B33">
          <w:rPr>
            <w:rStyle w:val="Hyperkobling"/>
            <w:rFonts w:ascii="Verdana" w:hAnsi="Verdana"/>
            <w:noProof/>
          </w:rPr>
          <w:t>8.4 Forbehold og avvik</w:t>
        </w:r>
        <w:r>
          <w:rPr>
            <w:noProof/>
            <w:webHidden/>
          </w:rPr>
          <w:tab/>
        </w:r>
        <w:r>
          <w:rPr>
            <w:noProof/>
            <w:webHidden/>
          </w:rPr>
          <w:fldChar w:fldCharType="begin"/>
        </w:r>
        <w:r>
          <w:rPr>
            <w:noProof/>
            <w:webHidden/>
          </w:rPr>
          <w:instrText xml:space="preserve"> PAGEREF _Toc228379570 \h </w:instrText>
        </w:r>
        <w:r>
          <w:rPr>
            <w:noProof/>
            <w:webHidden/>
          </w:rPr>
        </w:r>
        <w:r>
          <w:rPr>
            <w:noProof/>
            <w:webHidden/>
          </w:rPr>
          <w:fldChar w:fldCharType="separate"/>
        </w:r>
        <w:r>
          <w:rPr>
            <w:noProof/>
            <w:webHidden/>
          </w:rPr>
          <w:t>20</w:t>
        </w:r>
        <w:r>
          <w:rPr>
            <w:noProof/>
            <w:webHidden/>
          </w:rPr>
          <w:fldChar w:fldCharType="end"/>
        </w:r>
      </w:hyperlink>
    </w:p>
    <w:p w14:paraId="2761224F" w14:textId="388208DB" w:rsidR="00CD6A11" w:rsidRDefault="00CD6A11">
      <w:pPr>
        <w:pStyle w:val="INNH2"/>
        <w:rPr>
          <w:rFonts w:asciiTheme="minorHAnsi" w:eastAsiaTheme="minorEastAsia" w:hAnsiTheme="minorHAnsi"/>
          <w:noProof/>
          <w:kern w:val="2"/>
          <w:sz w:val="24"/>
          <w:szCs w:val="24"/>
          <w14:ligatures w14:val="standardContextual"/>
          <w14:numSpacing w14:val="default"/>
        </w:rPr>
      </w:pPr>
      <w:hyperlink w:anchor="_Toc228379571" w:history="1">
        <w:r w:rsidRPr="00D21B33">
          <w:rPr>
            <w:rStyle w:val="Hyperkobling"/>
            <w:rFonts w:ascii="Verdana" w:hAnsi="Verdana"/>
            <w:noProof/>
          </w:rPr>
          <w:t>8.5 Tilbudets utforming</w:t>
        </w:r>
        <w:r>
          <w:rPr>
            <w:noProof/>
            <w:webHidden/>
          </w:rPr>
          <w:tab/>
        </w:r>
        <w:r>
          <w:rPr>
            <w:noProof/>
            <w:webHidden/>
          </w:rPr>
          <w:fldChar w:fldCharType="begin"/>
        </w:r>
        <w:r>
          <w:rPr>
            <w:noProof/>
            <w:webHidden/>
          </w:rPr>
          <w:instrText xml:space="preserve"> PAGEREF _Toc228379571 \h </w:instrText>
        </w:r>
        <w:r>
          <w:rPr>
            <w:noProof/>
            <w:webHidden/>
          </w:rPr>
        </w:r>
        <w:r>
          <w:rPr>
            <w:noProof/>
            <w:webHidden/>
          </w:rPr>
          <w:fldChar w:fldCharType="separate"/>
        </w:r>
        <w:r>
          <w:rPr>
            <w:noProof/>
            <w:webHidden/>
          </w:rPr>
          <w:t>20</w:t>
        </w:r>
        <w:r>
          <w:rPr>
            <w:noProof/>
            <w:webHidden/>
          </w:rPr>
          <w:fldChar w:fldCharType="end"/>
        </w:r>
      </w:hyperlink>
    </w:p>
    <w:p w14:paraId="546DF9AE" w14:textId="14EDC612" w:rsidR="00CD6A11" w:rsidRDefault="00CD6A11">
      <w:pPr>
        <w:pStyle w:val="INNH1"/>
        <w:rPr>
          <w:rFonts w:asciiTheme="minorHAnsi" w:eastAsiaTheme="minorEastAsia" w:hAnsiTheme="minorHAnsi"/>
          <w:noProof/>
          <w:kern w:val="2"/>
          <w:sz w:val="24"/>
          <w:szCs w:val="24"/>
          <w14:ligatures w14:val="standardContextual"/>
          <w14:numSpacing w14:val="default"/>
        </w:rPr>
      </w:pPr>
      <w:hyperlink w:anchor="_Toc228379572" w:history="1">
        <w:r w:rsidRPr="00D21B33">
          <w:rPr>
            <w:rStyle w:val="Hyperkobling"/>
            <w:noProof/>
          </w:rPr>
          <w:t>9.</w:t>
        </w:r>
        <w:r>
          <w:rPr>
            <w:rFonts w:asciiTheme="minorHAnsi" w:eastAsiaTheme="minorEastAsia" w:hAnsiTheme="minorHAnsi"/>
            <w:noProof/>
            <w:kern w:val="2"/>
            <w:sz w:val="24"/>
            <w:szCs w:val="24"/>
            <w14:ligatures w14:val="standardContextual"/>
            <w14:numSpacing w14:val="default"/>
          </w:rPr>
          <w:tab/>
        </w:r>
        <w:r w:rsidRPr="00D21B33">
          <w:rPr>
            <w:rStyle w:val="Hyperkobling"/>
            <w:noProof/>
          </w:rPr>
          <w:t>KONTRAKTSDOKUMENTER OG VEDLEGG</w:t>
        </w:r>
        <w:r>
          <w:rPr>
            <w:noProof/>
            <w:webHidden/>
          </w:rPr>
          <w:tab/>
        </w:r>
        <w:r>
          <w:rPr>
            <w:noProof/>
            <w:webHidden/>
          </w:rPr>
          <w:fldChar w:fldCharType="begin"/>
        </w:r>
        <w:r>
          <w:rPr>
            <w:noProof/>
            <w:webHidden/>
          </w:rPr>
          <w:instrText xml:space="preserve"> PAGEREF _Toc228379572 \h </w:instrText>
        </w:r>
        <w:r>
          <w:rPr>
            <w:noProof/>
            <w:webHidden/>
          </w:rPr>
        </w:r>
        <w:r>
          <w:rPr>
            <w:noProof/>
            <w:webHidden/>
          </w:rPr>
          <w:fldChar w:fldCharType="separate"/>
        </w:r>
        <w:r>
          <w:rPr>
            <w:noProof/>
            <w:webHidden/>
          </w:rPr>
          <w:t>21</w:t>
        </w:r>
        <w:r>
          <w:rPr>
            <w:noProof/>
            <w:webHidden/>
          </w:rPr>
          <w:fldChar w:fldCharType="end"/>
        </w:r>
      </w:hyperlink>
    </w:p>
    <w:p w14:paraId="1ED6C888" w14:textId="1A105EE8" w:rsidR="7DF8DD29" w:rsidRDefault="7DF8DD29" w:rsidP="7DF8DD29">
      <w:pPr>
        <w:pStyle w:val="INNH1"/>
        <w:tabs>
          <w:tab w:val="clear" w:pos="9062"/>
          <w:tab w:val="left" w:pos="375"/>
          <w:tab w:val="right" w:leader="dot" w:pos="9060"/>
        </w:tabs>
      </w:pPr>
      <w:r>
        <w:fldChar w:fldCharType="end"/>
      </w:r>
    </w:p>
    <w:p w14:paraId="03C7E510" w14:textId="38E70A6C" w:rsidR="00FA0447" w:rsidRDefault="00FA0447" w:rsidP="00DE30F6">
      <w:pPr>
        <w:pStyle w:val="INNH1"/>
      </w:pPr>
    </w:p>
    <w:p w14:paraId="52E1B2EC" w14:textId="77777777" w:rsidR="00635F20" w:rsidRPr="00635F20" w:rsidRDefault="00635F20" w:rsidP="00635F20"/>
    <w:p w14:paraId="17B51760" w14:textId="77777777" w:rsidR="00EF454F" w:rsidRDefault="00EF454F">
      <w:pPr>
        <w:rPr>
          <w:rFonts w:ascii="Verdana" w:eastAsiaTheme="majorEastAsia" w:hAnsi="Verdana" w:cstheme="majorBidi"/>
          <w:color w:val="365F91" w:themeColor="accent1" w:themeShade="BF"/>
          <w:sz w:val="28"/>
          <w:szCs w:val="28"/>
        </w:rPr>
      </w:pPr>
      <w:r>
        <w:rPr>
          <w:rFonts w:ascii="Verdana" w:hAnsi="Verdana"/>
          <w:sz w:val="28"/>
          <w:szCs w:val="28"/>
        </w:rPr>
        <w:br w:type="page"/>
      </w:r>
    </w:p>
    <w:p w14:paraId="26AB3995" w14:textId="356996A7" w:rsidR="00E55D40" w:rsidRPr="00CA3432" w:rsidRDefault="008C274D" w:rsidP="00CB569E">
      <w:pPr>
        <w:pStyle w:val="Overskrift1"/>
        <w:rPr>
          <w:rFonts w:ascii="Verdana" w:hAnsi="Verdana"/>
          <w:sz w:val="28"/>
          <w:szCs w:val="28"/>
        </w:rPr>
      </w:pPr>
      <w:bookmarkStart w:id="0" w:name="_Toc228379531"/>
      <w:r>
        <w:rPr>
          <w:rFonts w:ascii="Verdana" w:hAnsi="Verdana"/>
          <w:sz w:val="28"/>
          <w:szCs w:val="28"/>
        </w:rPr>
        <w:lastRenderedPageBreak/>
        <w:t xml:space="preserve">1. </w:t>
      </w:r>
      <w:r w:rsidR="0081590C" w:rsidRPr="7DF8DD29">
        <w:rPr>
          <w:rFonts w:ascii="Verdana" w:hAnsi="Verdana"/>
          <w:sz w:val="28"/>
          <w:szCs w:val="28"/>
        </w:rPr>
        <w:t>GENERELL BESKRIVELSE</w:t>
      </w:r>
      <w:bookmarkEnd w:id="0"/>
    </w:p>
    <w:p w14:paraId="11CCC766" w14:textId="7E7C148B" w:rsidR="0081590C" w:rsidRPr="00CC5081" w:rsidRDefault="00CC5081" w:rsidP="00554172">
      <w:pPr>
        <w:pStyle w:val="Overskrift2"/>
        <w:numPr>
          <w:ilvl w:val="0"/>
          <w:numId w:val="0"/>
        </w:numPr>
      </w:pPr>
      <w:bookmarkStart w:id="1" w:name="_Toc228379532"/>
      <w:r>
        <w:t xml:space="preserve">1.1 </w:t>
      </w:r>
      <w:r w:rsidR="43FE52D4" w:rsidRPr="00CC5081">
        <w:t>Oppdragsgiver</w:t>
      </w:r>
      <w:bookmarkEnd w:id="1"/>
    </w:p>
    <w:p w14:paraId="651F928C" w14:textId="351F25DA" w:rsidR="001E1664" w:rsidRDefault="00F13090" w:rsidP="00F13090">
      <w:pPr>
        <w:tabs>
          <w:tab w:val="left" w:pos="0"/>
        </w:tabs>
        <w:rPr>
          <w:rFonts w:ascii="Verdana" w:hAnsi="Verdana" w:cs="Arial"/>
          <w:sz w:val="20"/>
          <w:szCs w:val="20"/>
        </w:rPr>
      </w:pPr>
      <w:r w:rsidRPr="00F13090">
        <w:rPr>
          <w:rFonts w:ascii="Verdana" w:hAnsi="Verdana" w:cs="Arial"/>
          <w:sz w:val="20"/>
          <w:szCs w:val="20"/>
        </w:rPr>
        <w:t xml:space="preserve">Utdanningsdirektoratet er Kunnskapsdepartementets utøvende organ </w:t>
      </w:r>
      <w:r>
        <w:rPr>
          <w:rFonts w:ascii="Verdana" w:hAnsi="Verdana" w:cs="Arial"/>
          <w:sz w:val="20"/>
          <w:szCs w:val="20"/>
        </w:rPr>
        <w:t xml:space="preserve">og </w:t>
      </w:r>
      <w:r w:rsidRPr="00F13090">
        <w:rPr>
          <w:rFonts w:ascii="Verdana" w:hAnsi="Verdana" w:cs="Arial"/>
          <w:sz w:val="20"/>
          <w:szCs w:val="20"/>
        </w:rPr>
        <w:t xml:space="preserve">ble etablert </w:t>
      </w:r>
      <w:r>
        <w:rPr>
          <w:rFonts w:ascii="Verdana" w:hAnsi="Verdana" w:cs="Arial"/>
          <w:sz w:val="20"/>
          <w:szCs w:val="20"/>
        </w:rPr>
        <w:t>i 2004. Vi</w:t>
      </w:r>
      <w:r w:rsidRPr="00F13090">
        <w:rPr>
          <w:rFonts w:ascii="Verdana" w:hAnsi="Verdana" w:cs="Arial"/>
          <w:sz w:val="20"/>
          <w:szCs w:val="20"/>
        </w:rPr>
        <w:t xml:space="preserve"> har ansvaret for utviklingen av barnehage, grunnskole og videregående opplæring. </w:t>
      </w:r>
      <w:r w:rsidR="00B26A7C" w:rsidRPr="00B26A7C">
        <w:rPr>
          <w:rFonts w:ascii="Verdana" w:hAnsi="Verdana" w:cs="Arial"/>
          <w:sz w:val="20"/>
          <w:szCs w:val="20"/>
        </w:rPr>
        <w:t xml:space="preserve">Arbeidsfeltet vårt er bredt, og spenner fra </w:t>
      </w:r>
      <w:r w:rsidR="00C27BA1">
        <w:rPr>
          <w:rFonts w:ascii="Verdana" w:hAnsi="Verdana" w:cs="Arial"/>
          <w:sz w:val="20"/>
          <w:szCs w:val="20"/>
        </w:rPr>
        <w:t xml:space="preserve">rammeplan og </w:t>
      </w:r>
      <w:r w:rsidR="00B26A7C" w:rsidRPr="00B26A7C">
        <w:rPr>
          <w:rFonts w:ascii="Verdana" w:hAnsi="Verdana" w:cs="Arial"/>
          <w:sz w:val="20"/>
          <w:szCs w:val="20"/>
        </w:rPr>
        <w:t>læreplaner</w:t>
      </w:r>
      <w:r w:rsidR="00C27BA1">
        <w:rPr>
          <w:rFonts w:ascii="Verdana" w:hAnsi="Verdana" w:cs="Arial"/>
          <w:sz w:val="20"/>
          <w:szCs w:val="20"/>
        </w:rPr>
        <w:t>,</w:t>
      </w:r>
      <w:r w:rsidR="00B26A7C" w:rsidRPr="00B26A7C">
        <w:rPr>
          <w:rFonts w:ascii="Verdana" w:hAnsi="Verdana" w:cs="Arial"/>
          <w:sz w:val="20"/>
          <w:szCs w:val="20"/>
        </w:rPr>
        <w:t xml:space="preserve"> </w:t>
      </w:r>
      <w:r w:rsidR="00C312A4">
        <w:rPr>
          <w:rFonts w:ascii="Verdana" w:hAnsi="Verdana" w:cs="Arial"/>
          <w:sz w:val="20"/>
          <w:szCs w:val="20"/>
        </w:rPr>
        <w:t xml:space="preserve">kunnskapsutvikling, </w:t>
      </w:r>
      <w:r w:rsidR="00B26A7C" w:rsidRPr="00B26A7C">
        <w:rPr>
          <w:rFonts w:ascii="Verdana" w:hAnsi="Verdana" w:cs="Arial"/>
          <w:sz w:val="20"/>
          <w:szCs w:val="20"/>
        </w:rPr>
        <w:t>elevvurdering</w:t>
      </w:r>
      <w:r w:rsidR="006C62DB">
        <w:rPr>
          <w:rFonts w:ascii="Verdana" w:hAnsi="Verdana" w:cs="Arial"/>
          <w:sz w:val="20"/>
          <w:szCs w:val="20"/>
        </w:rPr>
        <w:t>er</w:t>
      </w:r>
      <w:r w:rsidR="00B26A7C" w:rsidRPr="00B26A7C">
        <w:rPr>
          <w:rFonts w:ascii="Verdana" w:hAnsi="Verdana" w:cs="Arial"/>
          <w:sz w:val="20"/>
          <w:szCs w:val="20"/>
        </w:rPr>
        <w:t xml:space="preserve"> </w:t>
      </w:r>
      <w:r w:rsidR="00F107B2">
        <w:rPr>
          <w:rFonts w:ascii="Verdana" w:hAnsi="Verdana" w:cs="Arial"/>
          <w:sz w:val="20"/>
          <w:szCs w:val="20"/>
        </w:rPr>
        <w:t xml:space="preserve">og </w:t>
      </w:r>
      <w:r w:rsidR="00B26A7C" w:rsidRPr="00B26A7C">
        <w:rPr>
          <w:rFonts w:ascii="Verdana" w:hAnsi="Verdana" w:cs="Arial"/>
          <w:sz w:val="20"/>
          <w:szCs w:val="20"/>
        </w:rPr>
        <w:t xml:space="preserve">til regelverk og </w:t>
      </w:r>
      <w:r w:rsidR="006775BA">
        <w:rPr>
          <w:rFonts w:ascii="Verdana" w:hAnsi="Verdana" w:cs="Arial"/>
          <w:sz w:val="20"/>
          <w:szCs w:val="20"/>
        </w:rPr>
        <w:t>t</w:t>
      </w:r>
      <w:r w:rsidR="7607B813" w:rsidRPr="44B84FF0">
        <w:rPr>
          <w:rFonts w:ascii="Verdana" w:hAnsi="Verdana" w:cs="Arial"/>
          <w:sz w:val="20"/>
          <w:szCs w:val="20"/>
        </w:rPr>
        <w:t>ilsyn</w:t>
      </w:r>
      <w:r w:rsidR="006775BA">
        <w:rPr>
          <w:rFonts w:ascii="Verdana" w:hAnsi="Verdana" w:cs="Arial"/>
          <w:sz w:val="20"/>
          <w:szCs w:val="20"/>
        </w:rPr>
        <w:t>.</w:t>
      </w:r>
    </w:p>
    <w:p w14:paraId="49B427BB" w14:textId="3E3CAA51" w:rsidR="002769A6" w:rsidRDefault="0C7BCCF5" w:rsidP="0C7BCCF5">
      <w:pPr>
        <w:tabs>
          <w:tab w:val="left" w:pos="0"/>
        </w:tabs>
        <w:rPr>
          <w:rFonts w:ascii="Verdana" w:hAnsi="Verdana" w:cs="Arial"/>
          <w:sz w:val="20"/>
          <w:szCs w:val="20"/>
        </w:rPr>
      </w:pPr>
      <w:r w:rsidRPr="0C7BCCF5">
        <w:rPr>
          <w:rFonts w:ascii="Verdana" w:hAnsi="Verdana" w:cs="Arial"/>
          <w:sz w:val="20"/>
          <w:szCs w:val="20"/>
        </w:rPr>
        <w:t xml:space="preserve">Målet for Utdanningsdirektoratet er å sikre barnehagebarns, elevers og lærlingers rettigheter til likeverdig opplæring av høy kvalitet. For mer informasjon, se Utdanningsdirektoratets nettside: </w:t>
      </w:r>
      <w:hyperlink r:id="rId12" w:history="1">
        <w:r w:rsidR="002769A6" w:rsidRPr="002530FE">
          <w:rPr>
            <w:rStyle w:val="Hyperkobling"/>
            <w:rFonts w:ascii="Verdana" w:hAnsi="Verdana" w:cs="Arial"/>
            <w:sz w:val="20"/>
            <w:szCs w:val="20"/>
          </w:rPr>
          <w:t>www.udir.no</w:t>
        </w:r>
      </w:hyperlink>
      <w:r w:rsidRPr="0C7BCCF5">
        <w:rPr>
          <w:rFonts w:ascii="Verdana" w:hAnsi="Verdana" w:cs="Arial"/>
          <w:sz w:val="20"/>
          <w:szCs w:val="20"/>
        </w:rPr>
        <w:t>.</w:t>
      </w:r>
      <w:bookmarkStart w:id="2" w:name="_Toc164247379"/>
      <w:bookmarkEnd w:id="2"/>
    </w:p>
    <w:p w14:paraId="109FF7D5" w14:textId="79D4C6E5" w:rsidR="002769A6" w:rsidRPr="004F764E" w:rsidRDefault="00DC00DC" w:rsidP="0C7BCCF5">
      <w:pPr>
        <w:tabs>
          <w:tab w:val="left" w:pos="0"/>
        </w:tabs>
        <w:rPr>
          <w:rFonts w:ascii="Verdana" w:hAnsi="Verdana" w:cs="Arial"/>
          <w:sz w:val="20"/>
          <w:szCs w:val="20"/>
        </w:rPr>
      </w:pPr>
      <w:r>
        <w:rPr>
          <w:rFonts w:ascii="Verdana" w:hAnsi="Verdana" w:cs="Arial"/>
          <w:sz w:val="20"/>
          <w:szCs w:val="20"/>
        </w:rPr>
        <w:t xml:space="preserve">Utdanningsdirektoratet har kontorer i Oslo, Hamar, Molde og Tromsø. </w:t>
      </w:r>
    </w:p>
    <w:p w14:paraId="662C8563" w14:textId="04A07028" w:rsidR="007565DD" w:rsidRPr="00C45412" w:rsidRDefault="00C45412" w:rsidP="00554172">
      <w:pPr>
        <w:pStyle w:val="Overskrift2"/>
        <w:numPr>
          <w:ilvl w:val="0"/>
          <w:numId w:val="0"/>
        </w:numPr>
      </w:pPr>
      <w:bookmarkStart w:id="3" w:name="_Toc133488923"/>
      <w:bookmarkStart w:id="4" w:name="_Toc133488924"/>
      <w:bookmarkStart w:id="5" w:name="_Toc228379533"/>
      <w:bookmarkEnd w:id="3"/>
      <w:bookmarkEnd w:id="4"/>
      <w:r>
        <w:t xml:space="preserve">1.2 </w:t>
      </w:r>
      <w:r w:rsidR="00875DC2" w:rsidRPr="00CC5081">
        <w:t>Anskaffelsens bakgrunn, formål og omfang</w:t>
      </w:r>
      <w:bookmarkEnd w:id="5"/>
    </w:p>
    <w:p w14:paraId="23E921B1" w14:textId="2AAD461E" w:rsidR="00AE032F" w:rsidRDefault="007565DD" w:rsidP="00AE032F">
      <w:pPr>
        <w:tabs>
          <w:tab w:val="left" w:pos="0"/>
        </w:tabs>
        <w:rPr>
          <w:rFonts w:ascii="Verdana" w:hAnsi="Verdana" w:cs="Arial"/>
          <w:sz w:val="20"/>
          <w:szCs w:val="20"/>
        </w:rPr>
      </w:pPr>
      <w:r w:rsidRPr="003104FC">
        <w:rPr>
          <w:rFonts w:ascii="Verdana" w:hAnsi="Verdana" w:cs="Arial"/>
          <w:sz w:val="20"/>
          <w:szCs w:val="20"/>
        </w:rPr>
        <w:t>Utdanningsdirektoratet er ansvarlig for kunnskapsgrunnlaget i barnehagesektoren og følge</w:t>
      </w:r>
      <w:r w:rsidR="009654B0">
        <w:rPr>
          <w:rFonts w:ascii="Verdana" w:hAnsi="Verdana" w:cs="Arial"/>
          <w:sz w:val="20"/>
          <w:szCs w:val="20"/>
        </w:rPr>
        <w:t>r</w:t>
      </w:r>
      <w:r w:rsidRPr="003104FC">
        <w:rPr>
          <w:rFonts w:ascii="Verdana" w:hAnsi="Verdana" w:cs="Arial"/>
          <w:sz w:val="20"/>
          <w:szCs w:val="20"/>
        </w:rPr>
        <w:t xml:space="preserve"> den økonomiske utviklingen i sektoren.</w:t>
      </w:r>
      <w:r w:rsidR="00AE032F">
        <w:rPr>
          <w:rFonts w:ascii="Verdana" w:hAnsi="Verdana" w:cs="Arial"/>
          <w:sz w:val="20"/>
          <w:szCs w:val="20"/>
        </w:rPr>
        <w:t xml:space="preserve"> Dette o</w:t>
      </w:r>
      <w:r w:rsidR="00AE032F" w:rsidRPr="00AE032F">
        <w:rPr>
          <w:rFonts w:ascii="Verdana" w:hAnsi="Verdana" w:cs="Arial"/>
          <w:sz w:val="20"/>
          <w:szCs w:val="20"/>
        </w:rPr>
        <w:t>ppdraget er en videreføring av en rapportserie som har vart fra og med regnskapsåret 2010</w:t>
      </w:r>
      <w:r w:rsidR="00D65D9D">
        <w:rPr>
          <w:rStyle w:val="Fotnotereferanse"/>
          <w:rFonts w:ascii="Verdana" w:hAnsi="Verdana" w:cs="Arial"/>
          <w:sz w:val="20"/>
          <w:szCs w:val="20"/>
        </w:rPr>
        <w:footnoteReference w:id="2"/>
      </w:r>
      <w:r w:rsidR="00AE032F" w:rsidRPr="00AE032F">
        <w:rPr>
          <w:rFonts w:ascii="Verdana" w:hAnsi="Verdana" w:cs="Arial"/>
          <w:sz w:val="20"/>
          <w:szCs w:val="20"/>
        </w:rPr>
        <w:t xml:space="preserve">. </w:t>
      </w:r>
    </w:p>
    <w:p w14:paraId="5E5BE3FA" w14:textId="44C05D40" w:rsidR="00926BD8" w:rsidRDefault="007565DD" w:rsidP="007565DD">
      <w:pPr>
        <w:tabs>
          <w:tab w:val="left" w:pos="0"/>
        </w:tabs>
        <w:rPr>
          <w:rFonts w:ascii="Verdana" w:hAnsi="Verdana" w:cs="Arial"/>
          <w:sz w:val="20"/>
          <w:szCs w:val="20"/>
        </w:rPr>
      </w:pPr>
      <w:r w:rsidRPr="003104FC">
        <w:rPr>
          <w:rFonts w:ascii="Verdana" w:hAnsi="Verdana" w:cs="Arial"/>
          <w:sz w:val="20"/>
          <w:szCs w:val="20"/>
        </w:rPr>
        <w:t>I dag går nesten 2</w:t>
      </w:r>
      <w:r>
        <w:rPr>
          <w:rFonts w:ascii="Verdana" w:hAnsi="Verdana" w:cs="Arial"/>
          <w:sz w:val="20"/>
          <w:szCs w:val="20"/>
        </w:rPr>
        <w:t>65</w:t>
      </w:r>
      <w:r w:rsidRPr="003104FC">
        <w:rPr>
          <w:rFonts w:ascii="Verdana" w:hAnsi="Verdana" w:cs="Arial"/>
          <w:sz w:val="20"/>
          <w:szCs w:val="20"/>
        </w:rPr>
        <w:t xml:space="preserve"> 000 barn i barnehage. </w:t>
      </w:r>
      <w:r w:rsidRPr="00FA7050">
        <w:rPr>
          <w:rFonts w:ascii="Verdana" w:hAnsi="Verdana" w:cs="Arial"/>
          <w:sz w:val="20"/>
          <w:szCs w:val="20"/>
        </w:rPr>
        <w:t>49 prosent av barnehagene er kommunale, og 51 prosent er private. De kommunale barnehagene er i gjennomsnitt litt større, slik at 51 prosent av barna går i kommunale barnehager.</w:t>
      </w:r>
      <w:r w:rsidR="00AE032F" w:rsidRPr="00AE032F">
        <w:rPr>
          <w:rFonts w:ascii="Verdana" w:hAnsi="Verdana" w:cs="Arial"/>
          <w:sz w:val="20"/>
          <w:szCs w:val="20"/>
        </w:rPr>
        <w:t xml:space="preserve"> </w:t>
      </w:r>
      <w:r w:rsidR="004967AE" w:rsidRPr="003104FC">
        <w:rPr>
          <w:rFonts w:ascii="Verdana" w:hAnsi="Verdana" w:cs="Arial"/>
          <w:sz w:val="20"/>
          <w:szCs w:val="20"/>
        </w:rPr>
        <w:t>I 202</w:t>
      </w:r>
      <w:r w:rsidR="004967AE">
        <w:rPr>
          <w:rFonts w:ascii="Verdana" w:hAnsi="Verdana" w:cs="Arial"/>
          <w:sz w:val="20"/>
          <w:szCs w:val="20"/>
        </w:rPr>
        <w:t>4</w:t>
      </w:r>
      <w:r w:rsidR="004967AE" w:rsidRPr="003104FC">
        <w:rPr>
          <w:rFonts w:ascii="Verdana" w:hAnsi="Verdana" w:cs="Arial"/>
          <w:sz w:val="20"/>
          <w:szCs w:val="20"/>
        </w:rPr>
        <w:t xml:space="preserve"> utgjorde de totale utgiftene til barnehagesektoren om lag </w:t>
      </w:r>
      <w:r w:rsidR="004967AE">
        <w:rPr>
          <w:rFonts w:ascii="Verdana" w:hAnsi="Verdana" w:cs="Arial"/>
          <w:sz w:val="20"/>
          <w:szCs w:val="20"/>
        </w:rPr>
        <w:t>70,3</w:t>
      </w:r>
      <w:r w:rsidR="004967AE" w:rsidRPr="003104FC">
        <w:rPr>
          <w:rFonts w:ascii="Verdana" w:hAnsi="Verdana" w:cs="Arial"/>
          <w:sz w:val="20"/>
          <w:szCs w:val="20"/>
        </w:rPr>
        <w:t xml:space="preserve"> mrd. </w:t>
      </w:r>
      <w:r w:rsidR="009654B0" w:rsidRPr="003104FC">
        <w:rPr>
          <w:rFonts w:ascii="Verdana" w:hAnsi="Verdana" w:cs="Arial"/>
          <w:sz w:val="20"/>
          <w:szCs w:val="20"/>
        </w:rPr>
        <w:t>K</w:t>
      </w:r>
      <w:r w:rsidR="004967AE" w:rsidRPr="003104FC">
        <w:rPr>
          <w:rFonts w:ascii="Verdana" w:hAnsi="Verdana" w:cs="Arial"/>
          <w:sz w:val="20"/>
          <w:szCs w:val="20"/>
        </w:rPr>
        <w:t>roner</w:t>
      </w:r>
      <w:r w:rsidR="009654B0">
        <w:rPr>
          <w:rFonts w:ascii="Verdana" w:hAnsi="Verdana" w:cs="Arial"/>
          <w:sz w:val="20"/>
          <w:szCs w:val="20"/>
        </w:rPr>
        <w:t xml:space="preserve">, </w:t>
      </w:r>
      <w:r w:rsidR="009654B0" w:rsidRPr="009654B0">
        <w:rPr>
          <w:rFonts w:ascii="Verdana" w:hAnsi="Verdana" w:cs="Arial"/>
          <w:sz w:val="20"/>
          <w:szCs w:val="20"/>
        </w:rPr>
        <w:t>fordelt på 39,1 mrd. til kommunale barnehager og 31,2 mrd. til private barnehager</w:t>
      </w:r>
      <w:r w:rsidR="004967AE" w:rsidRPr="003104FC">
        <w:rPr>
          <w:rFonts w:ascii="Verdana" w:hAnsi="Verdana" w:cs="Arial"/>
          <w:sz w:val="20"/>
          <w:szCs w:val="20"/>
        </w:rPr>
        <w:t>.</w:t>
      </w:r>
    </w:p>
    <w:p w14:paraId="6901B808" w14:textId="6AF4CEF7" w:rsidR="008C7225" w:rsidRPr="003104FC" w:rsidRDefault="00926BD8" w:rsidP="008C7225">
      <w:pPr>
        <w:tabs>
          <w:tab w:val="left" w:pos="0"/>
        </w:tabs>
        <w:rPr>
          <w:rFonts w:ascii="Verdana" w:hAnsi="Verdana" w:cs="Arial"/>
          <w:sz w:val="20"/>
          <w:szCs w:val="20"/>
        </w:rPr>
      </w:pPr>
      <w:r w:rsidRPr="003104FC">
        <w:rPr>
          <w:rFonts w:ascii="Verdana" w:hAnsi="Verdana" w:cs="Arial"/>
          <w:sz w:val="20"/>
          <w:szCs w:val="20"/>
        </w:rPr>
        <w:t>Statlige myndigheter har behov for å følge med på ressursbruken i sektoren</w:t>
      </w:r>
      <w:r w:rsidR="00610F76">
        <w:rPr>
          <w:rFonts w:ascii="Verdana" w:hAnsi="Verdana" w:cs="Arial"/>
          <w:sz w:val="20"/>
          <w:szCs w:val="20"/>
        </w:rPr>
        <w:t>, og d</w:t>
      </w:r>
      <w:r w:rsidR="007565DD" w:rsidRPr="003104FC">
        <w:rPr>
          <w:rFonts w:ascii="Verdana" w:hAnsi="Verdana" w:cs="Arial"/>
          <w:sz w:val="20"/>
          <w:szCs w:val="20"/>
        </w:rPr>
        <w:t>en store andelen private barnehager gjør at myndighetene har et særlig behov for å følge med i den</w:t>
      </w:r>
      <w:r w:rsidR="00610F76">
        <w:rPr>
          <w:rFonts w:ascii="Verdana" w:hAnsi="Verdana" w:cs="Arial"/>
          <w:sz w:val="20"/>
          <w:szCs w:val="20"/>
        </w:rPr>
        <w:t xml:space="preserve">ne delen </w:t>
      </w:r>
      <w:r w:rsidR="007565DD" w:rsidRPr="003104FC">
        <w:rPr>
          <w:rFonts w:ascii="Verdana" w:hAnsi="Verdana" w:cs="Arial"/>
          <w:sz w:val="20"/>
          <w:szCs w:val="20"/>
        </w:rPr>
        <w:t xml:space="preserve">av sektoren. </w:t>
      </w:r>
      <w:r w:rsidR="00610F76">
        <w:rPr>
          <w:rFonts w:ascii="Verdana" w:hAnsi="Verdana" w:cs="Arial"/>
          <w:sz w:val="20"/>
          <w:szCs w:val="20"/>
        </w:rPr>
        <w:t>S</w:t>
      </w:r>
      <w:r w:rsidR="007565DD" w:rsidRPr="003104FC">
        <w:rPr>
          <w:rFonts w:ascii="Verdana" w:hAnsi="Verdana" w:cs="Arial"/>
          <w:sz w:val="20"/>
          <w:szCs w:val="20"/>
        </w:rPr>
        <w:t xml:space="preserve">tatlige myndigheter </w:t>
      </w:r>
      <w:r w:rsidR="00610F76">
        <w:rPr>
          <w:rFonts w:ascii="Verdana" w:hAnsi="Verdana" w:cs="Arial"/>
          <w:sz w:val="20"/>
          <w:szCs w:val="20"/>
        </w:rPr>
        <w:t xml:space="preserve">trenger videre </w:t>
      </w:r>
      <w:r w:rsidR="007565DD" w:rsidRPr="003104FC">
        <w:rPr>
          <w:rFonts w:ascii="Verdana" w:hAnsi="Verdana" w:cs="Arial"/>
          <w:sz w:val="20"/>
          <w:szCs w:val="20"/>
        </w:rPr>
        <w:t>analyser av kostnadene i barnehagene som grunnlag for kostnadsberegninger til arbeidet med statsbudsjettet</w:t>
      </w:r>
      <w:r w:rsidR="00610F76">
        <w:rPr>
          <w:rFonts w:ascii="Verdana" w:hAnsi="Verdana" w:cs="Arial"/>
          <w:sz w:val="20"/>
          <w:szCs w:val="20"/>
        </w:rPr>
        <w:t>,</w:t>
      </w:r>
      <w:r w:rsidR="007565DD" w:rsidRPr="003104FC">
        <w:rPr>
          <w:rFonts w:ascii="Verdana" w:hAnsi="Verdana" w:cs="Arial"/>
          <w:sz w:val="20"/>
          <w:szCs w:val="20"/>
        </w:rPr>
        <w:t xml:space="preserve"> og til beregning av årlige tilskuddssatser til private barnehager.</w:t>
      </w:r>
      <w:r w:rsidR="00E82C26">
        <w:rPr>
          <w:rFonts w:ascii="Verdana" w:hAnsi="Verdana" w:cs="Arial"/>
          <w:sz w:val="20"/>
          <w:szCs w:val="20"/>
        </w:rPr>
        <w:t xml:space="preserve"> </w:t>
      </w:r>
      <w:r w:rsidR="00E533C6">
        <w:rPr>
          <w:rFonts w:ascii="Verdana" w:hAnsi="Verdana" w:cs="Arial"/>
          <w:sz w:val="20"/>
          <w:szCs w:val="20"/>
        </w:rPr>
        <w:t xml:space="preserve"> </w:t>
      </w:r>
      <w:r w:rsidR="53EAB3A6" w:rsidRPr="44B84FF0">
        <w:rPr>
          <w:rFonts w:ascii="Verdana" w:hAnsi="Verdana" w:cs="Arial"/>
          <w:sz w:val="20"/>
          <w:szCs w:val="20"/>
        </w:rPr>
        <w:t xml:space="preserve"> </w:t>
      </w:r>
    </w:p>
    <w:p w14:paraId="01FDF336" w14:textId="77777777" w:rsidR="008C7225" w:rsidRPr="003104FC" w:rsidRDefault="008C7225" w:rsidP="008C7225">
      <w:pPr>
        <w:tabs>
          <w:tab w:val="left" w:pos="0"/>
        </w:tabs>
        <w:rPr>
          <w:rFonts w:ascii="Verdana" w:hAnsi="Verdana" w:cs="Arial"/>
          <w:sz w:val="20"/>
          <w:szCs w:val="20"/>
        </w:rPr>
      </w:pPr>
      <w:r w:rsidRPr="003104FC">
        <w:rPr>
          <w:rFonts w:ascii="Verdana" w:hAnsi="Verdana" w:cs="Arial"/>
          <w:sz w:val="20"/>
          <w:szCs w:val="20"/>
        </w:rPr>
        <w:t xml:space="preserve">Oppdraget består av følgende deler: </w:t>
      </w:r>
    </w:p>
    <w:p w14:paraId="5C696DD1" w14:textId="77777777" w:rsidR="003F312D" w:rsidRDefault="003F312D" w:rsidP="000F05AF">
      <w:pPr>
        <w:pStyle w:val="Listeavsnitt"/>
        <w:numPr>
          <w:ilvl w:val="0"/>
          <w:numId w:val="3"/>
        </w:numPr>
        <w:tabs>
          <w:tab w:val="left" w:pos="0"/>
        </w:tabs>
        <w:rPr>
          <w:rFonts w:ascii="Verdana" w:hAnsi="Verdana" w:cs="Arial"/>
          <w:sz w:val="20"/>
          <w:szCs w:val="20"/>
        </w:rPr>
      </w:pPr>
      <w:r>
        <w:rPr>
          <w:rFonts w:ascii="Verdana" w:hAnsi="Verdana" w:cs="Arial"/>
          <w:sz w:val="20"/>
          <w:szCs w:val="20"/>
        </w:rPr>
        <w:t>Ø</w:t>
      </w:r>
      <w:r w:rsidRPr="003F312D">
        <w:rPr>
          <w:rFonts w:ascii="Verdana" w:hAnsi="Verdana" w:cs="Arial"/>
          <w:sz w:val="20"/>
          <w:szCs w:val="20"/>
        </w:rPr>
        <w:t>konomisk analyse av ressursbruken i private og kommunale barnehager</w:t>
      </w:r>
    </w:p>
    <w:p w14:paraId="34CD7976" w14:textId="7A93BF84" w:rsidR="008C7225" w:rsidRPr="002441A0" w:rsidRDefault="008C7225" w:rsidP="000F05AF">
      <w:pPr>
        <w:pStyle w:val="Listeavsnitt"/>
        <w:numPr>
          <w:ilvl w:val="0"/>
          <w:numId w:val="3"/>
        </w:numPr>
        <w:tabs>
          <w:tab w:val="left" w:pos="0"/>
        </w:tabs>
        <w:rPr>
          <w:rFonts w:ascii="Verdana" w:hAnsi="Verdana" w:cs="Arial"/>
          <w:sz w:val="20"/>
          <w:szCs w:val="20"/>
        </w:rPr>
      </w:pPr>
      <w:r w:rsidRPr="003104FC">
        <w:rPr>
          <w:rFonts w:ascii="Verdana" w:hAnsi="Verdana" w:cs="Arial"/>
          <w:sz w:val="20"/>
          <w:szCs w:val="20"/>
        </w:rPr>
        <w:t>Beregning av nasjonale satser til private barnehager</w:t>
      </w:r>
    </w:p>
    <w:p w14:paraId="55698071" w14:textId="3AF50EF1" w:rsidR="00194F4D" w:rsidRPr="002441A0" w:rsidRDefault="00194F4D" w:rsidP="002441A0">
      <w:pPr>
        <w:tabs>
          <w:tab w:val="left" w:pos="0"/>
        </w:tabs>
        <w:rPr>
          <w:rFonts w:ascii="Verdana" w:hAnsi="Verdana" w:cs="Arial"/>
          <w:sz w:val="20"/>
          <w:szCs w:val="20"/>
        </w:rPr>
      </w:pPr>
      <w:r>
        <w:rPr>
          <w:rFonts w:ascii="Verdana" w:hAnsi="Verdana" w:cs="Arial"/>
          <w:sz w:val="20"/>
          <w:szCs w:val="20"/>
        </w:rPr>
        <w:t>Oppdraget</w:t>
      </w:r>
      <w:r w:rsidRPr="003104FC">
        <w:rPr>
          <w:rFonts w:ascii="Verdana" w:hAnsi="Verdana" w:cs="Arial"/>
          <w:sz w:val="20"/>
          <w:szCs w:val="20"/>
        </w:rPr>
        <w:t xml:space="preserve"> er t</w:t>
      </w:r>
      <w:r w:rsidR="00800765">
        <w:rPr>
          <w:rFonts w:ascii="Verdana" w:hAnsi="Verdana" w:cs="Arial"/>
          <w:sz w:val="20"/>
          <w:szCs w:val="20"/>
        </w:rPr>
        <w:t>re</w:t>
      </w:r>
      <w:r w:rsidRPr="003104FC">
        <w:rPr>
          <w:rFonts w:ascii="Verdana" w:hAnsi="Verdana" w:cs="Arial"/>
          <w:sz w:val="20"/>
          <w:szCs w:val="20"/>
        </w:rPr>
        <w:t xml:space="preserve">årig, med mulighet for et års forlengelse ved bruk av opsjon. Analysene gjelder regnskapsårene </w:t>
      </w:r>
      <w:r w:rsidR="00671DC9">
        <w:rPr>
          <w:rFonts w:ascii="Verdana" w:hAnsi="Verdana" w:cs="Arial"/>
          <w:sz w:val="20"/>
          <w:szCs w:val="20"/>
        </w:rPr>
        <w:t xml:space="preserve">2025, </w:t>
      </w:r>
      <w:r w:rsidRPr="003104FC">
        <w:rPr>
          <w:rFonts w:ascii="Verdana" w:hAnsi="Verdana" w:cs="Arial"/>
          <w:sz w:val="20"/>
          <w:szCs w:val="20"/>
        </w:rPr>
        <w:t>202</w:t>
      </w:r>
      <w:r>
        <w:rPr>
          <w:rFonts w:ascii="Verdana" w:hAnsi="Verdana" w:cs="Arial"/>
          <w:sz w:val="20"/>
          <w:szCs w:val="20"/>
        </w:rPr>
        <w:t>6</w:t>
      </w:r>
      <w:r w:rsidRPr="003104FC">
        <w:rPr>
          <w:rFonts w:ascii="Verdana" w:hAnsi="Verdana" w:cs="Arial"/>
          <w:sz w:val="20"/>
          <w:szCs w:val="20"/>
        </w:rPr>
        <w:t>, 202</w:t>
      </w:r>
      <w:r>
        <w:rPr>
          <w:rFonts w:ascii="Verdana" w:hAnsi="Verdana" w:cs="Arial"/>
          <w:sz w:val="20"/>
          <w:szCs w:val="20"/>
        </w:rPr>
        <w:t>7</w:t>
      </w:r>
      <w:r w:rsidRPr="003104FC">
        <w:rPr>
          <w:rFonts w:ascii="Verdana" w:hAnsi="Verdana" w:cs="Arial"/>
          <w:sz w:val="20"/>
          <w:szCs w:val="20"/>
        </w:rPr>
        <w:t xml:space="preserve"> og 202</w:t>
      </w:r>
      <w:r>
        <w:rPr>
          <w:rFonts w:ascii="Verdana" w:hAnsi="Verdana" w:cs="Arial"/>
          <w:sz w:val="20"/>
          <w:szCs w:val="20"/>
        </w:rPr>
        <w:t>8</w:t>
      </w:r>
      <w:r w:rsidR="00807E48">
        <w:rPr>
          <w:rFonts w:ascii="Verdana" w:hAnsi="Verdana" w:cs="Arial"/>
          <w:sz w:val="20"/>
          <w:szCs w:val="20"/>
        </w:rPr>
        <w:t xml:space="preserve">. </w:t>
      </w:r>
      <w:r w:rsidR="00F60B47">
        <w:rPr>
          <w:rFonts w:ascii="Verdana" w:hAnsi="Verdana" w:cs="Arial"/>
          <w:sz w:val="20"/>
          <w:szCs w:val="20"/>
        </w:rPr>
        <w:t xml:space="preserve">I tillegg er det mulig med to opsjoner. Den ene opsjonen gjelder </w:t>
      </w:r>
      <w:r w:rsidR="00846FA6">
        <w:rPr>
          <w:rFonts w:ascii="Verdana" w:hAnsi="Verdana" w:cs="Arial"/>
          <w:sz w:val="20"/>
          <w:szCs w:val="20"/>
        </w:rPr>
        <w:t>tilleggsanalyser i løpet av prosjektperioden. Den andre opsjonen er en forlengelse av oppdraget</w:t>
      </w:r>
      <w:r w:rsidR="007A5F2B">
        <w:rPr>
          <w:rFonts w:ascii="Verdana" w:hAnsi="Verdana" w:cs="Arial"/>
          <w:sz w:val="20"/>
          <w:szCs w:val="20"/>
        </w:rPr>
        <w:t xml:space="preserve"> for </w:t>
      </w:r>
      <w:r w:rsidR="00D20311">
        <w:rPr>
          <w:rFonts w:ascii="Verdana" w:hAnsi="Verdana" w:cs="Arial"/>
          <w:sz w:val="20"/>
          <w:szCs w:val="20"/>
        </w:rPr>
        <w:t xml:space="preserve">regnskapsåret 2029. </w:t>
      </w:r>
    </w:p>
    <w:p w14:paraId="22258C33" w14:textId="618A62DB" w:rsidR="00B65317" w:rsidRDefault="00194F4D" w:rsidP="00194F4D">
      <w:pPr>
        <w:tabs>
          <w:tab w:val="left" w:pos="0"/>
        </w:tabs>
        <w:rPr>
          <w:rFonts w:ascii="Verdana" w:hAnsi="Verdana" w:cs="Arial"/>
          <w:sz w:val="20"/>
          <w:szCs w:val="20"/>
        </w:rPr>
      </w:pPr>
      <w:r w:rsidRPr="001D71C0">
        <w:rPr>
          <w:rFonts w:ascii="Verdana" w:hAnsi="Verdana" w:cs="Arial"/>
          <w:sz w:val="20"/>
          <w:szCs w:val="20"/>
        </w:rPr>
        <w:lastRenderedPageBreak/>
        <w:t xml:space="preserve">Kostnadsrammen for oppdraget er </w:t>
      </w:r>
      <w:r w:rsidR="00D676E2" w:rsidRPr="001D71C0">
        <w:rPr>
          <w:rFonts w:ascii="Verdana" w:hAnsi="Verdana" w:cs="Arial"/>
          <w:sz w:val="20"/>
          <w:szCs w:val="20"/>
        </w:rPr>
        <w:t>3.000.000</w:t>
      </w:r>
      <w:r w:rsidRPr="001D71C0">
        <w:rPr>
          <w:rFonts w:ascii="Verdana" w:hAnsi="Verdana" w:cs="Arial"/>
          <w:sz w:val="20"/>
          <w:szCs w:val="20"/>
        </w:rPr>
        <w:t>. I tillegg</w:t>
      </w:r>
      <w:r w:rsidR="001D71C0" w:rsidRPr="001D71C0">
        <w:rPr>
          <w:rFonts w:ascii="Verdana" w:hAnsi="Verdana" w:cs="Arial"/>
          <w:sz w:val="20"/>
          <w:szCs w:val="20"/>
        </w:rPr>
        <w:t xml:space="preserve"> er det mulighet for to opsjoner, med en verdi på </w:t>
      </w:r>
      <w:r w:rsidR="61C0814A" w:rsidRPr="54BD8026">
        <w:rPr>
          <w:rFonts w:ascii="Verdana" w:hAnsi="Verdana" w:cs="Arial"/>
          <w:sz w:val="20"/>
          <w:szCs w:val="20"/>
        </w:rPr>
        <w:t xml:space="preserve">hhv </w:t>
      </w:r>
      <w:r w:rsidR="70C7BF75" w:rsidRPr="1ADDF4E2">
        <w:rPr>
          <w:rFonts w:ascii="Verdana" w:hAnsi="Verdana" w:cs="Arial"/>
          <w:sz w:val="20"/>
          <w:szCs w:val="20"/>
        </w:rPr>
        <w:t xml:space="preserve">inntil </w:t>
      </w:r>
      <w:r w:rsidR="61C0814A" w:rsidRPr="54BD8026">
        <w:rPr>
          <w:rFonts w:ascii="Verdana" w:hAnsi="Verdana" w:cs="Arial"/>
          <w:sz w:val="20"/>
          <w:szCs w:val="20"/>
        </w:rPr>
        <w:t>2.000.000 og</w:t>
      </w:r>
      <w:r w:rsidR="001D71C0" w:rsidRPr="54BD8026">
        <w:rPr>
          <w:rFonts w:ascii="Verdana" w:hAnsi="Verdana" w:cs="Arial"/>
          <w:sz w:val="20"/>
          <w:szCs w:val="20"/>
        </w:rPr>
        <w:t xml:space="preserve"> </w:t>
      </w:r>
      <w:r w:rsidR="001D71C0" w:rsidRPr="001D71C0">
        <w:rPr>
          <w:rFonts w:ascii="Verdana" w:hAnsi="Verdana" w:cs="Arial"/>
          <w:sz w:val="20"/>
          <w:szCs w:val="20"/>
        </w:rPr>
        <w:t>1.000.000 eks</w:t>
      </w:r>
      <w:r w:rsidR="001D71C0" w:rsidRPr="54BD8026">
        <w:rPr>
          <w:rFonts w:ascii="Verdana" w:hAnsi="Verdana" w:cs="Arial"/>
          <w:sz w:val="20"/>
          <w:szCs w:val="20"/>
        </w:rPr>
        <w:t>.</w:t>
      </w:r>
      <w:r w:rsidR="001D71C0" w:rsidRPr="001D71C0">
        <w:rPr>
          <w:rFonts w:ascii="Verdana" w:hAnsi="Verdana" w:cs="Arial"/>
          <w:sz w:val="20"/>
          <w:szCs w:val="20"/>
        </w:rPr>
        <w:t xml:space="preserve"> </w:t>
      </w:r>
      <w:r w:rsidRPr="001D71C0">
        <w:rPr>
          <w:rFonts w:ascii="Verdana" w:hAnsi="Verdana" w:cs="Arial"/>
          <w:sz w:val="20"/>
          <w:szCs w:val="20"/>
        </w:rPr>
        <w:t>Dette gir en total</w:t>
      </w:r>
      <w:r w:rsidRPr="001D71C0">
        <w:t xml:space="preserve"> </w:t>
      </w:r>
      <w:r w:rsidRPr="001D71C0">
        <w:rPr>
          <w:rFonts w:ascii="Verdana" w:hAnsi="Verdana" w:cs="Arial"/>
          <w:sz w:val="20"/>
          <w:szCs w:val="20"/>
        </w:rPr>
        <w:t>kostnadsramme på</w:t>
      </w:r>
      <w:r w:rsidR="001D71C0" w:rsidRPr="001D71C0">
        <w:rPr>
          <w:rFonts w:ascii="Verdana" w:hAnsi="Verdana" w:cs="Arial"/>
          <w:sz w:val="20"/>
          <w:szCs w:val="20"/>
        </w:rPr>
        <w:t xml:space="preserve"> inntil</w:t>
      </w:r>
      <w:r w:rsidRPr="001D71C0">
        <w:rPr>
          <w:rFonts w:ascii="Verdana" w:hAnsi="Verdana" w:cs="Arial"/>
          <w:sz w:val="20"/>
          <w:szCs w:val="20"/>
        </w:rPr>
        <w:t xml:space="preserve"> </w:t>
      </w:r>
      <w:r w:rsidR="498A9D7E" w:rsidRPr="54BD8026">
        <w:rPr>
          <w:rFonts w:ascii="Verdana" w:hAnsi="Verdana" w:cs="Arial"/>
          <w:sz w:val="20"/>
          <w:szCs w:val="20"/>
        </w:rPr>
        <w:t>6</w:t>
      </w:r>
      <w:r w:rsidR="001D71C0" w:rsidRPr="001D71C0">
        <w:rPr>
          <w:rFonts w:ascii="Verdana" w:hAnsi="Verdana" w:cs="Arial"/>
          <w:sz w:val="20"/>
          <w:szCs w:val="20"/>
        </w:rPr>
        <w:t>.000.000</w:t>
      </w:r>
      <w:r w:rsidRPr="001D71C0">
        <w:rPr>
          <w:rFonts w:ascii="Verdana" w:hAnsi="Verdana" w:cs="Arial"/>
          <w:sz w:val="20"/>
          <w:szCs w:val="20"/>
        </w:rPr>
        <w:t xml:space="preserve"> eks mva. </w:t>
      </w:r>
    </w:p>
    <w:p w14:paraId="019A272F" w14:textId="379029EE" w:rsidR="49B7CB01" w:rsidRPr="00D20311" w:rsidRDefault="00194F4D" w:rsidP="008A0CB4">
      <w:pPr>
        <w:tabs>
          <w:tab w:val="left" w:pos="0"/>
        </w:tabs>
        <w:rPr>
          <w:rFonts w:ascii="Verdana" w:eastAsia="Verdana" w:hAnsi="Verdana" w:cs="Verdana"/>
          <w:sz w:val="20"/>
          <w:szCs w:val="20"/>
        </w:rPr>
      </w:pPr>
      <w:r w:rsidRPr="001D71C0">
        <w:rPr>
          <w:rFonts w:ascii="Verdana" w:eastAsia="Verdana" w:hAnsi="Verdana" w:cs="Verdana"/>
          <w:sz w:val="20"/>
          <w:szCs w:val="20"/>
        </w:rPr>
        <w:t>Det er ikke anledning til å legge inn egenfinansiering som en del av tilbudet/tilbudt totalpris i konkurransen.</w:t>
      </w:r>
      <w:r w:rsidRPr="002471FA">
        <w:rPr>
          <w:rFonts w:ascii="Verdana" w:eastAsia="Verdana" w:hAnsi="Verdana" w:cs="Verdana"/>
          <w:sz w:val="20"/>
          <w:szCs w:val="20"/>
        </w:rPr>
        <w:t xml:space="preserve"> </w:t>
      </w:r>
    </w:p>
    <w:p w14:paraId="1D7CE6C7" w14:textId="44CB8039" w:rsidR="00B62688" w:rsidRPr="003A75BE" w:rsidRDefault="5847DD9B" w:rsidP="003A75BE">
      <w:pPr>
        <w:spacing w:line="300" w:lineRule="exact"/>
        <w:rPr>
          <w:rFonts w:ascii="Verdana" w:eastAsia="Verdana" w:hAnsi="Verdana" w:cs="Verdana"/>
          <w:sz w:val="20"/>
          <w:szCs w:val="20"/>
          <w:highlight w:val="yellow"/>
        </w:rPr>
      </w:pPr>
      <w:r w:rsidRPr="49B7CB01">
        <w:rPr>
          <w:rFonts w:ascii="Verdana" w:eastAsia="Verdana" w:hAnsi="Verdana" w:cs="Verdana"/>
          <w:sz w:val="20"/>
          <w:szCs w:val="20"/>
        </w:rPr>
        <w:t>Avtalens varighet</w:t>
      </w:r>
      <w:r w:rsidRPr="009015D5">
        <w:rPr>
          <w:rFonts w:ascii="Verdana" w:eastAsia="Verdana" w:hAnsi="Verdana" w:cs="Verdana"/>
          <w:sz w:val="20"/>
          <w:szCs w:val="20"/>
        </w:rPr>
        <w:t xml:space="preserve">: </w:t>
      </w:r>
      <w:r w:rsidR="00234B62" w:rsidRPr="009015D5">
        <w:rPr>
          <w:rFonts w:ascii="Verdana" w:eastAsia="Verdana" w:hAnsi="Verdana" w:cs="Verdana"/>
          <w:sz w:val="20"/>
          <w:szCs w:val="20"/>
        </w:rPr>
        <w:t>01.01.2027</w:t>
      </w:r>
      <w:r w:rsidR="009603E3" w:rsidRPr="009015D5">
        <w:rPr>
          <w:rFonts w:ascii="Verdana" w:eastAsia="Verdana" w:hAnsi="Verdana" w:cs="Verdana"/>
          <w:sz w:val="20"/>
          <w:szCs w:val="20"/>
        </w:rPr>
        <w:t xml:space="preserve"> – </w:t>
      </w:r>
      <w:r w:rsidR="00234B62" w:rsidRPr="009015D5">
        <w:rPr>
          <w:rFonts w:ascii="Verdana" w:eastAsia="Verdana" w:hAnsi="Verdana" w:cs="Verdana"/>
          <w:sz w:val="20"/>
          <w:szCs w:val="20"/>
        </w:rPr>
        <w:t xml:space="preserve">01.01. </w:t>
      </w:r>
      <w:r w:rsidR="008220EB" w:rsidRPr="009015D5">
        <w:rPr>
          <w:rFonts w:ascii="Verdana" w:eastAsia="Verdana" w:hAnsi="Verdana" w:cs="Verdana"/>
          <w:sz w:val="20"/>
          <w:szCs w:val="20"/>
        </w:rPr>
        <w:t>2030</w:t>
      </w:r>
      <w:r w:rsidR="00BF51C5">
        <w:rPr>
          <w:rFonts w:ascii="Verdana" w:eastAsia="Verdana" w:hAnsi="Verdana" w:cs="Verdana"/>
          <w:sz w:val="20"/>
          <w:szCs w:val="20"/>
        </w:rPr>
        <w:t xml:space="preserve"> (ikke inkludert opsjon)</w:t>
      </w:r>
    </w:p>
    <w:p w14:paraId="4D75AE3D" w14:textId="26B58951" w:rsidR="00F66A40" w:rsidRDefault="00B62688" w:rsidP="006A03A2">
      <w:pPr>
        <w:spacing w:line="300" w:lineRule="exact"/>
        <w:rPr>
          <w:rFonts w:ascii="Verdana" w:hAnsi="Verdana" w:cs="Arial"/>
          <w:sz w:val="20"/>
          <w:szCs w:val="20"/>
        </w:rPr>
      </w:pPr>
      <w:r w:rsidRPr="008220EB">
        <w:rPr>
          <w:rFonts w:ascii="Verdana" w:hAnsi="Verdana" w:cs="Arial"/>
          <w:sz w:val="20"/>
          <w:szCs w:val="20"/>
        </w:rPr>
        <w:t>Fullstendig beskrivelse av leveransen følger av punkt 5 og 6.</w:t>
      </w:r>
      <w:r>
        <w:rPr>
          <w:rFonts w:ascii="Verdana" w:hAnsi="Verdana" w:cs="Arial"/>
          <w:sz w:val="20"/>
          <w:szCs w:val="20"/>
        </w:rPr>
        <w:t xml:space="preserve"> </w:t>
      </w:r>
    </w:p>
    <w:p w14:paraId="7ADA57BC" w14:textId="778B4A32" w:rsidR="00AE5BFC" w:rsidRDefault="006A03A2" w:rsidP="002B4C35">
      <w:pPr>
        <w:spacing w:line="300" w:lineRule="exact"/>
        <w:rPr>
          <w:rFonts w:ascii="Verdana" w:hAnsi="Verdana"/>
          <w:sz w:val="20"/>
          <w:szCs w:val="20"/>
        </w:rPr>
      </w:pPr>
      <w:r w:rsidRPr="008947FE">
        <w:rPr>
          <w:rFonts w:ascii="Verdana" w:hAnsi="Verdana"/>
          <w:sz w:val="20"/>
          <w:szCs w:val="20"/>
        </w:rPr>
        <w:t xml:space="preserve">Utdanningsdirektoratet tar forbehold om politiske beslutninger som </w:t>
      </w:r>
      <w:r>
        <w:rPr>
          <w:rFonts w:ascii="Verdana" w:hAnsi="Verdana"/>
          <w:sz w:val="20"/>
          <w:szCs w:val="20"/>
        </w:rPr>
        <w:t>kan medføre</w:t>
      </w:r>
      <w:r w:rsidRPr="008947FE">
        <w:rPr>
          <w:rFonts w:ascii="Verdana" w:hAnsi="Verdana"/>
          <w:sz w:val="20"/>
          <w:szCs w:val="20"/>
        </w:rPr>
        <w:t xml:space="preserve"> endring</w:t>
      </w:r>
      <w:r>
        <w:rPr>
          <w:rFonts w:ascii="Verdana" w:hAnsi="Verdana"/>
          <w:sz w:val="20"/>
          <w:szCs w:val="20"/>
        </w:rPr>
        <w:t>er</w:t>
      </w:r>
      <w:r w:rsidRPr="008947FE">
        <w:rPr>
          <w:rFonts w:ascii="Verdana" w:hAnsi="Verdana"/>
          <w:sz w:val="20"/>
          <w:szCs w:val="20"/>
        </w:rPr>
        <w:t xml:space="preserve"> i oppdragets omfang.</w:t>
      </w:r>
    </w:p>
    <w:p w14:paraId="0C40F419" w14:textId="77777777" w:rsidR="00AE5BFC" w:rsidRPr="00140D7B" w:rsidRDefault="00AE5BFC" w:rsidP="00AE5BFC">
      <w:pPr>
        <w:tabs>
          <w:tab w:val="left" w:pos="0"/>
        </w:tabs>
        <w:rPr>
          <w:rFonts w:ascii="Verdana" w:hAnsi="Verdana" w:cs="Arial"/>
          <w:sz w:val="20"/>
          <w:szCs w:val="20"/>
        </w:rPr>
      </w:pPr>
      <w:r w:rsidRPr="00140D7B">
        <w:rPr>
          <w:rFonts w:ascii="Verdana" w:hAnsi="Verdana" w:cs="Arial"/>
          <w:sz w:val="20"/>
          <w:szCs w:val="20"/>
        </w:rPr>
        <w:t>Tidligere relevante rapporter ligger her: </w:t>
      </w:r>
      <w:hyperlink r:id="rId13" w:tgtFrame="_blank" w:history="1">
        <w:r w:rsidRPr="00140D7B">
          <w:rPr>
            <w:rStyle w:val="Hyperkobling"/>
            <w:rFonts w:ascii="Verdana" w:hAnsi="Verdana" w:cs="Arial"/>
            <w:sz w:val="20"/>
            <w:szCs w:val="20"/>
          </w:rPr>
          <w:t>Rapportserien Kostnader i barnehage (udir.no)</w:t>
        </w:r>
      </w:hyperlink>
      <w:r w:rsidRPr="00140D7B">
        <w:rPr>
          <w:rFonts w:ascii="Verdana" w:hAnsi="Verdana" w:cs="Arial"/>
          <w:sz w:val="20"/>
          <w:szCs w:val="20"/>
        </w:rPr>
        <w:t> </w:t>
      </w:r>
    </w:p>
    <w:p w14:paraId="02C7461B" w14:textId="310B3DB5" w:rsidR="00DE30F6" w:rsidRPr="003A75BE" w:rsidRDefault="00AE5BFC" w:rsidP="003A75BE">
      <w:pPr>
        <w:tabs>
          <w:tab w:val="left" w:pos="0"/>
        </w:tabs>
        <w:spacing w:line="300" w:lineRule="atLeast"/>
        <w:rPr>
          <w:rFonts w:ascii="Verdana" w:hAnsi="Verdana" w:cs="Arial"/>
          <w:sz w:val="20"/>
          <w:szCs w:val="20"/>
        </w:rPr>
      </w:pPr>
      <w:r w:rsidRPr="00140D7B">
        <w:rPr>
          <w:rFonts w:ascii="Verdana" w:hAnsi="Verdana" w:cs="Arial"/>
          <w:sz w:val="20"/>
          <w:szCs w:val="20"/>
        </w:rPr>
        <w:t> </w:t>
      </w:r>
    </w:p>
    <w:p w14:paraId="2F7D01EA" w14:textId="52F2D196" w:rsidR="000723C8" w:rsidRPr="0028101D" w:rsidRDefault="001B3995" w:rsidP="009457A2">
      <w:pPr>
        <w:pStyle w:val="Overskrift2"/>
        <w:numPr>
          <w:ilvl w:val="0"/>
          <w:numId w:val="0"/>
        </w:numPr>
      </w:pPr>
      <w:bookmarkStart w:id="6" w:name="_Toc228379534"/>
      <w:bookmarkStart w:id="7" w:name="_Toc132702724"/>
      <w:r>
        <w:t xml:space="preserve">1.3 </w:t>
      </w:r>
      <w:r w:rsidR="000723C8" w:rsidRPr="0028101D">
        <w:t>Deltilbud</w:t>
      </w:r>
      <w:bookmarkEnd w:id="6"/>
      <w:r w:rsidR="000723C8" w:rsidRPr="0028101D">
        <w:t xml:space="preserve"> </w:t>
      </w:r>
      <w:bookmarkEnd w:id="7"/>
    </w:p>
    <w:p w14:paraId="69BF3051" w14:textId="77777777" w:rsidR="000723C8" w:rsidRPr="000207C6" w:rsidRDefault="000723C8" w:rsidP="000723C8">
      <w:pPr>
        <w:tabs>
          <w:tab w:val="left" w:pos="0"/>
        </w:tabs>
        <w:rPr>
          <w:rFonts w:ascii="Verdana" w:hAnsi="Verdana" w:cs="Arial"/>
          <w:sz w:val="20"/>
          <w:szCs w:val="20"/>
        </w:rPr>
      </w:pPr>
      <w:r w:rsidRPr="000207C6">
        <w:rPr>
          <w:rFonts w:ascii="Verdana" w:hAnsi="Verdana" w:cs="Arial"/>
          <w:sz w:val="20"/>
          <w:szCs w:val="20"/>
        </w:rPr>
        <w:t xml:space="preserve">Deltilbud: </w:t>
      </w:r>
    </w:p>
    <w:p w14:paraId="28BFFA74" w14:textId="21D7069F" w:rsidR="0062471D" w:rsidRPr="0062471D" w:rsidRDefault="0062471D" w:rsidP="0062471D">
      <w:pPr>
        <w:spacing w:after="0" w:line="300" w:lineRule="exact"/>
        <w:rPr>
          <w:rFonts w:ascii="Verdana" w:hAnsi="Verdana" w:cs="Times New Roman"/>
          <w:sz w:val="20"/>
          <w:szCs w:val="20"/>
        </w:rPr>
      </w:pPr>
      <w:r w:rsidRPr="0062471D">
        <w:rPr>
          <w:rFonts w:ascii="Verdana" w:hAnsi="Verdana" w:cs="Times New Roman"/>
          <w:sz w:val="20"/>
          <w:szCs w:val="20"/>
        </w:rPr>
        <w:t>Det er ikke adgang til å gi tilbud på deler av oppdraget tilbud ettersom det er behov for at et fagmiljø gjør en helhetlig, samlet evaluering.</w:t>
      </w:r>
    </w:p>
    <w:p w14:paraId="123D5CE7" w14:textId="7D939759" w:rsidR="000723C8" w:rsidRPr="00BF51C5" w:rsidRDefault="0062471D" w:rsidP="00BF51C5">
      <w:pPr>
        <w:spacing w:after="0" w:line="300" w:lineRule="exact"/>
        <w:rPr>
          <w:rFonts w:ascii="Verdana" w:hAnsi="Verdana" w:cs="Times New Roman"/>
          <w:sz w:val="20"/>
          <w:szCs w:val="20"/>
        </w:rPr>
      </w:pPr>
      <w:r w:rsidRPr="0062471D">
        <w:rPr>
          <w:rFonts w:ascii="Verdana" w:hAnsi="Verdana" w:cs="Times New Roman"/>
          <w:sz w:val="20"/>
          <w:szCs w:val="20"/>
        </w:rPr>
        <w:t xml:space="preserve">  </w:t>
      </w:r>
    </w:p>
    <w:p w14:paraId="62771FC2" w14:textId="5CF91820" w:rsidR="00D2245F" w:rsidRPr="009457A2" w:rsidRDefault="001B3995" w:rsidP="009457A2">
      <w:pPr>
        <w:pStyle w:val="Overskrift2"/>
        <w:numPr>
          <w:ilvl w:val="0"/>
          <w:numId w:val="0"/>
        </w:numPr>
      </w:pPr>
      <w:bookmarkStart w:id="8" w:name="_Toc133488927"/>
      <w:bookmarkStart w:id="9" w:name="_Toc133488928"/>
      <w:bookmarkStart w:id="10" w:name="_Toc133488929"/>
      <w:bookmarkStart w:id="11" w:name="_Toc181781867"/>
      <w:bookmarkStart w:id="12" w:name="_Toc181781926"/>
      <w:bookmarkStart w:id="13" w:name="_Toc181782234"/>
      <w:bookmarkStart w:id="14" w:name="_Toc181782293"/>
      <w:bookmarkStart w:id="15" w:name="_Toc181782363"/>
      <w:bookmarkStart w:id="16" w:name="_Toc181782418"/>
      <w:bookmarkStart w:id="17" w:name="_Toc181782479"/>
      <w:bookmarkStart w:id="18" w:name="_Toc181782530"/>
      <w:bookmarkStart w:id="19" w:name="_Toc181782892"/>
      <w:bookmarkStart w:id="20" w:name="_Toc181783467"/>
      <w:bookmarkStart w:id="21" w:name="_Toc181783686"/>
      <w:bookmarkStart w:id="22" w:name="_Toc181783896"/>
      <w:bookmarkStart w:id="23" w:name="_Toc181784018"/>
      <w:bookmarkStart w:id="24" w:name="_Toc181784281"/>
      <w:bookmarkStart w:id="25" w:name="_Toc181784718"/>
      <w:bookmarkStart w:id="26" w:name="_Toc181784994"/>
      <w:bookmarkStart w:id="27" w:name="_Toc181786551"/>
      <w:bookmarkStart w:id="28" w:name="_Toc181794379"/>
      <w:bookmarkStart w:id="29" w:name="_Toc516235237"/>
      <w:bookmarkStart w:id="30" w:name="_Toc516235328"/>
      <w:bookmarkStart w:id="31" w:name="_Toc133488930"/>
      <w:bookmarkStart w:id="32" w:name="_Toc474507185"/>
      <w:bookmarkStart w:id="33" w:name="_Toc22837953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 xml:space="preserve">1.4 </w:t>
      </w:r>
      <w:r w:rsidR="2B861EA9" w:rsidRPr="00594B6B">
        <w:t>Tidsfrister og framdriftsplan for konkurransen</w:t>
      </w:r>
      <w:bookmarkEnd w:id="32"/>
      <w:bookmarkEnd w:id="33"/>
    </w:p>
    <w:p w14:paraId="28F27487" w14:textId="4A33DD16" w:rsidR="00265991" w:rsidRDefault="31D955B5" w:rsidP="00C60AF8">
      <w:pPr>
        <w:rPr>
          <w:rFonts w:ascii="Verdana" w:hAnsi="Verdana" w:cs="Arial"/>
          <w:sz w:val="20"/>
          <w:szCs w:val="20"/>
        </w:rPr>
      </w:pPr>
      <w:r w:rsidRPr="367309CA">
        <w:rPr>
          <w:rFonts w:ascii="Verdana" w:hAnsi="Verdana" w:cs="Arial"/>
          <w:sz w:val="20"/>
          <w:szCs w:val="20"/>
        </w:rPr>
        <w:t>Oppdragsgiver</w:t>
      </w:r>
      <w:r w:rsidR="00C60AF8" w:rsidRPr="367309CA">
        <w:rPr>
          <w:rFonts w:ascii="Verdana" w:hAnsi="Verdana" w:cs="Arial"/>
          <w:sz w:val="20"/>
          <w:szCs w:val="20"/>
        </w:rPr>
        <w:t xml:space="preserve"> har lagt opp til følgende tidsrammer for prosessen: </w:t>
      </w:r>
    </w:p>
    <w:p w14:paraId="758E3935" w14:textId="77777777" w:rsidR="00265991" w:rsidRDefault="00265991" w:rsidP="00C60AF8">
      <w:pPr>
        <w:rPr>
          <w:rFonts w:ascii="Verdana" w:hAnsi="Verdana"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2126"/>
      </w:tblGrid>
      <w:tr w:rsidR="00D2245F" w:rsidRPr="00D2245F" w14:paraId="454E30D9" w14:textId="77777777" w:rsidTr="49B7CB01">
        <w:tc>
          <w:tcPr>
            <w:tcW w:w="6096" w:type="dxa"/>
            <w:shd w:val="clear" w:color="auto" w:fill="D9D9D9" w:themeFill="background1" w:themeFillShade="D9"/>
          </w:tcPr>
          <w:p w14:paraId="60636959" w14:textId="77777777" w:rsidR="00D2245F" w:rsidRPr="00D2245F" w:rsidRDefault="00D2245F" w:rsidP="00D2245F">
            <w:pPr>
              <w:rPr>
                <w:rFonts w:ascii="Verdana" w:eastAsia="Calibri" w:hAnsi="Verdana"/>
                <w:b/>
                <w:sz w:val="20"/>
                <w:szCs w:val="20"/>
                <w:lang w:eastAsia="en-US"/>
              </w:rPr>
            </w:pPr>
            <w:r w:rsidRPr="00D2245F">
              <w:rPr>
                <w:rFonts w:ascii="Verdana" w:eastAsia="Calibri" w:hAnsi="Verdana"/>
                <w:b/>
                <w:sz w:val="20"/>
                <w:szCs w:val="20"/>
                <w:lang w:eastAsia="en-US"/>
              </w:rPr>
              <w:t>Aktivitet</w:t>
            </w:r>
          </w:p>
        </w:tc>
        <w:tc>
          <w:tcPr>
            <w:tcW w:w="2126" w:type="dxa"/>
            <w:shd w:val="clear" w:color="auto" w:fill="D9D9D9" w:themeFill="background1" w:themeFillShade="D9"/>
          </w:tcPr>
          <w:p w14:paraId="60CD76AA" w14:textId="77777777" w:rsidR="00D2245F" w:rsidRPr="00D2245F" w:rsidRDefault="00D2245F" w:rsidP="00D2245F">
            <w:pPr>
              <w:spacing w:after="200" w:line="276" w:lineRule="auto"/>
              <w:rPr>
                <w:rFonts w:ascii="Verdana" w:eastAsia="Calibri" w:hAnsi="Verdana"/>
                <w:b/>
                <w:sz w:val="20"/>
                <w:szCs w:val="20"/>
                <w:lang w:eastAsia="en-US"/>
              </w:rPr>
            </w:pPr>
            <w:r w:rsidRPr="00D2245F">
              <w:rPr>
                <w:rFonts w:ascii="Verdana" w:eastAsia="Calibri" w:hAnsi="Verdana"/>
                <w:b/>
                <w:sz w:val="20"/>
                <w:szCs w:val="20"/>
                <w:lang w:eastAsia="en-US"/>
              </w:rPr>
              <w:t>Dato</w:t>
            </w:r>
          </w:p>
        </w:tc>
      </w:tr>
      <w:tr w:rsidR="00D2245F" w:rsidRPr="00D2245F" w14:paraId="33939990" w14:textId="77777777" w:rsidTr="49B7CB01">
        <w:tc>
          <w:tcPr>
            <w:tcW w:w="6096" w:type="dxa"/>
          </w:tcPr>
          <w:p w14:paraId="63B4CD8C" w14:textId="77777777" w:rsidR="00D2245F" w:rsidRPr="00D2245F" w:rsidRDefault="00D2245F" w:rsidP="00D2245F">
            <w:pPr>
              <w:spacing w:after="200" w:line="276" w:lineRule="auto"/>
              <w:rPr>
                <w:rFonts w:ascii="Verdana" w:eastAsia="Calibri" w:hAnsi="Verdana"/>
                <w:iCs/>
                <w:sz w:val="20"/>
                <w:szCs w:val="20"/>
                <w:lang w:eastAsia="en-US"/>
              </w:rPr>
            </w:pPr>
            <w:r w:rsidRPr="00D2245F">
              <w:rPr>
                <w:rFonts w:ascii="Verdana" w:eastAsia="Calibri" w:hAnsi="Verdana"/>
                <w:iCs/>
                <w:sz w:val="20"/>
                <w:szCs w:val="20"/>
                <w:lang w:eastAsia="en-US"/>
              </w:rPr>
              <w:t>Frist for å stille spørsmål til konkurransegrunnlaget</w:t>
            </w:r>
          </w:p>
        </w:tc>
        <w:tc>
          <w:tcPr>
            <w:tcW w:w="2126" w:type="dxa"/>
          </w:tcPr>
          <w:p w14:paraId="2A3E5019" w14:textId="2269ECFE" w:rsidR="00D2245F" w:rsidRPr="00D2245F" w:rsidRDefault="52D7391B" w:rsidP="367309CA">
            <w:pPr>
              <w:spacing w:after="200" w:line="276" w:lineRule="auto"/>
              <w:rPr>
                <w:rFonts w:ascii="Verdana" w:eastAsia="Calibri" w:hAnsi="Verdana"/>
                <w:sz w:val="20"/>
                <w:szCs w:val="20"/>
                <w:highlight w:val="yellow"/>
                <w:lang w:eastAsia="en-US"/>
              </w:rPr>
            </w:pPr>
            <w:r w:rsidRPr="367309CA">
              <w:rPr>
                <w:rFonts w:ascii="Verdana" w:eastAsia="Calibri" w:hAnsi="Verdana"/>
                <w:sz w:val="20"/>
                <w:szCs w:val="20"/>
                <w:lang w:eastAsia="en-US"/>
              </w:rPr>
              <w:t>1</w:t>
            </w:r>
            <w:r w:rsidR="3E59701E" w:rsidRPr="367309CA">
              <w:rPr>
                <w:rFonts w:ascii="Verdana" w:eastAsia="Calibri" w:hAnsi="Verdana"/>
                <w:sz w:val="20"/>
                <w:szCs w:val="20"/>
                <w:lang w:eastAsia="en-US"/>
              </w:rPr>
              <w:t>4</w:t>
            </w:r>
            <w:r w:rsidRPr="367309CA">
              <w:rPr>
                <w:rFonts w:ascii="Verdana" w:eastAsia="Calibri" w:hAnsi="Verdana"/>
                <w:sz w:val="20"/>
                <w:szCs w:val="20"/>
                <w:lang w:eastAsia="en-US"/>
              </w:rPr>
              <w:t xml:space="preserve"> </w:t>
            </w:r>
            <w:r w:rsidR="005B7248" w:rsidRPr="367309CA">
              <w:rPr>
                <w:rFonts w:ascii="Verdana" w:eastAsia="Calibri" w:hAnsi="Verdana"/>
                <w:sz w:val="20"/>
                <w:szCs w:val="20"/>
                <w:lang w:eastAsia="en-US"/>
              </w:rPr>
              <w:t>dager før tilbudsfrist</w:t>
            </w:r>
          </w:p>
        </w:tc>
      </w:tr>
      <w:tr w:rsidR="006216DC" w:rsidRPr="00D2245F" w14:paraId="635E9516" w14:textId="77777777" w:rsidTr="49B7CB01">
        <w:tc>
          <w:tcPr>
            <w:tcW w:w="6096" w:type="dxa"/>
          </w:tcPr>
          <w:p w14:paraId="34D8E904" w14:textId="2F44557A" w:rsidR="006216DC" w:rsidRPr="00D2245F" w:rsidRDefault="762F1D2A" w:rsidP="00D2245F">
            <w:pPr>
              <w:spacing w:after="200" w:line="276" w:lineRule="auto"/>
              <w:rPr>
                <w:rFonts w:ascii="Verdana" w:eastAsia="Calibri" w:hAnsi="Verdana"/>
                <w:iCs/>
                <w:sz w:val="20"/>
                <w:szCs w:val="20"/>
                <w:lang w:eastAsia="en-US"/>
              </w:rPr>
            </w:pPr>
            <w:r w:rsidRPr="49B7CB01">
              <w:rPr>
                <w:rFonts w:ascii="Verdana" w:eastAsia="Calibri" w:hAnsi="Verdana"/>
                <w:sz w:val="20"/>
                <w:szCs w:val="20"/>
                <w:lang w:eastAsia="en-US"/>
              </w:rPr>
              <w:t>Frist for prekvalifisering</w:t>
            </w:r>
          </w:p>
        </w:tc>
        <w:tc>
          <w:tcPr>
            <w:tcW w:w="2126" w:type="dxa"/>
          </w:tcPr>
          <w:p w14:paraId="006FFD8C" w14:textId="207C9810" w:rsidR="006216DC" w:rsidRPr="00F45D12" w:rsidRDefault="001117C5" w:rsidP="00D2245F">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15.06</w:t>
            </w:r>
            <w:r w:rsidR="00267991" w:rsidRPr="00267991">
              <w:rPr>
                <w:rFonts w:ascii="Verdana" w:eastAsia="Calibri" w:hAnsi="Verdana"/>
                <w:iCs/>
                <w:sz w:val="20"/>
                <w:szCs w:val="20"/>
                <w:lang w:eastAsia="en-US"/>
              </w:rPr>
              <w:t>.2026</w:t>
            </w:r>
            <w:r w:rsidR="00267991">
              <w:rPr>
                <w:rFonts w:ascii="Verdana" w:eastAsia="Calibri" w:hAnsi="Verdana"/>
                <w:iCs/>
                <w:sz w:val="20"/>
                <w:szCs w:val="20"/>
                <w:lang w:eastAsia="en-US"/>
              </w:rPr>
              <w:t xml:space="preserve"> kl.12.00</w:t>
            </w:r>
          </w:p>
        </w:tc>
      </w:tr>
      <w:tr w:rsidR="00D2245F" w:rsidRPr="00D2245F" w14:paraId="717C67A0" w14:textId="77777777" w:rsidTr="49B7CB01">
        <w:tc>
          <w:tcPr>
            <w:tcW w:w="6096" w:type="dxa"/>
          </w:tcPr>
          <w:p w14:paraId="098BB4BB" w14:textId="31F1FDF6" w:rsidR="00D2245F" w:rsidRPr="00D2245F" w:rsidRDefault="00D2245F" w:rsidP="00D2245F">
            <w:pPr>
              <w:spacing w:after="200" w:line="276" w:lineRule="auto"/>
              <w:rPr>
                <w:rFonts w:ascii="Verdana" w:eastAsia="Calibri" w:hAnsi="Verdana"/>
                <w:iCs/>
                <w:sz w:val="20"/>
                <w:szCs w:val="20"/>
                <w:lang w:eastAsia="en-US"/>
              </w:rPr>
            </w:pPr>
            <w:r w:rsidRPr="00D2245F">
              <w:rPr>
                <w:rFonts w:ascii="Verdana" w:eastAsia="Calibri" w:hAnsi="Verdana"/>
                <w:iCs/>
                <w:sz w:val="20"/>
                <w:szCs w:val="20"/>
                <w:lang w:eastAsia="en-US"/>
              </w:rPr>
              <w:t xml:space="preserve">Frist for å levere </w:t>
            </w:r>
            <w:r w:rsidR="00195CDA">
              <w:rPr>
                <w:rFonts w:ascii="Verdana" w:eastAsia="Calibri" w:hAnsi="Verdana"/>
                <w:iCs/>
                <w:sz w:val="20"/>
                <w:szCs w:val="20"/>
                <w:lang w:eastAsia="en-US"/>
              </w:rPr>
              <w:t>(</w:t>
            </w:r>
            <w:r w:rsidR="00F918CF">
              <w:rPr>
                <w:rFonts w:ascii="Verdana" w:eastAsia="Calibri" w:hAnsi="Verdana"/>
                <w:iCs/>
                <w:sz w:val="20"/>
                <w:szCs w:val="20"/>
                <w:lang w:eastAsia="en-US"/>
              </w:rPr>
              <w:t>første</w:t>
            </w:r>
            <w:r w:rsidR="00195CDA">
              <w:rPr>
                <w:rFonts w:ascii="Verdana" w:eastAsia="Calibri" w:hAnsi="Verdana"/>
                <w:iCs/>
                <w:sz w:val="20"/>
                <w:szCs w:val="20"/>
                <w:lang w:eastAsia="en-US"/>
              </w:rPr>
              <w:t>)</w:t>
            </w:r>
            <w:r w:rsidR="00F918CF">
              <w:rPr>
                <w:rFonts w:ascii="Verdana" w:eastAsia="Calibri" w:hAnsi="Verdana"/>
                <w:iCs/>
                <w:sz w:val="20"/>
                <w:szCs w:val="20"/>
                <w:lang w:eastAsia="en-US"/>
              </w:rPr>
              <w:t xml:space="preserve"> </w:t>
            </w:r>
            <w:r w:rsidRPr="00D2245F">
              <w:rPr>
                <w:rFonts w:ascii="Verdana" w:eastAsia="Calibri" w:hAnsi="Verdana"/>
                <w:iCs/>
                <w:sz w:val="20"/>
                <w:szCs w:val="20"/>
                <w:lang w:eastAsia="en-US"/>
              </w:rPr>
              <w:t>tilbud</w:t>
            </w:r>
          </w:p>
        </w:tc>
        <w:tc>
          <w:tcPr>
            <w:tcW w:w="2126" w:type="dxa"/>
          </w:tcPr>
          <w:p w14:paraId="4FA113AB" w14:textId="2289A3A5" w:rsidR="00D2245F" w:rsidRPr="00267991" w:rsidRDefault="00267991" w:rsidP="00D2245F">
            <w:pPr>
              <w:spacing w:after="200" w:line="276" w:lineRule="auto"/>
              <w:rPr>
                <w:rFonts w:ascii="Verdana" w:eastAsia="Calibri" w:hAnsi="Verdana"/>
                <w:iCs/>
                <w:sz w:val="20"/>
                <w:szCs w:val="20"/>
                <w:lang w:eastAsia="en-US"/>
              </w:rPr>
            </w:pPr>
            <w:r w:rsidRPr="00267991">
              <w:rPr>
                <w:rFonts w:ascii="Verdana" w:eastAsia="Calibri" w:hAnsi="Verdana"/>
                <w:iCs/>
                <w:sz w:val="20"/>
                <w:szCs w:val="20"/>
                <w:lang w:eastAsia="en-US"/>
              </w:rPr>
              <w:t>01.09.2026</w:t>
            </w:r>
            <w:r>
              <w:rPr>
                <w:rFonts w:ascii="Verdana" w:eastAsia="Calibri" w:hAnsi="Verdana"/>
                <w:iCs/>
                <w:sz w:val="20"/>
                <w:szCs w:val="20"/>
                <w:lang w:eastAsia="en-US"/>
              </w:rPr>
              <w:t xml:space="preserve"> kl.12.00</w:t>
            </w:r>
          </w:p>
        </w:tc>
      </w:tr>
      <w:tr w:rsidR="00D2245F" w:rsidRPr="00D2245F" w14:paraId="51A81252" w14:textId="77777777" w:rsidTr="49B7CB01">
        <w:tc>
          <w:tcPr>
            <w:tcW w:w="6096" w:type="dxa"/>
          </w:tcPr>
          <w:p w14:paraId="4CA06387" w14:textId="77777777" w:rsidR="00D2245F" w:rsidRPr="00D2245F" w:rsidRDefault="00D2245F" w:rsidP="00D2245F">
            <w:pPr>
              <w:spacing w:after="200" w:line="276" w:lineRule="auto"/>
              <w:rPr>
                <w:rFonts w:ascii="Verdana" w:eastAsia="Calibri" w:hAnsi="Verdana"/>
                <w:iCs/>
                <w:sz w:val="20"/>
                <w:szCs w:val="20"/>
                <w:lang w:eastAsia="en-US"/>
              </w:rPr>
            </w:pPr>
            <w:r w:rsidRPr="00D2245F">
              <w:rPr>
                <w:rFonts w:ascii="Verdana" w:eastAsia="Calibri" w:hAnsi="Verdana"/>
                <w:iCs/>
                <w:sz w:val="20"/>
                <w:szCs w:val="20"/>
                <w:lang w:eastAsia="en-US"/>
              </w:rPr>
              <w:t>Tilbudsåpning</w:t>
            </w:r>
          </w:p>
        </w:tc>
        <w:tc>
          <w:tcPr>
            <w:tcW w:w="2126" w:type="dxa"/>
          </w:tcPr>
          <w:p w14:paraId="40171C5E" w14:textId="380456C6" w:rsidR="00D2245F" w:rsidRPr="00D2245F" w:rsidRDefault="0063274F" w:rsidP="00D2245F">
            <w:pPr>
              <w:spacing w:after="200" w:line="276" w:lineRule="auto"/>
              <w:rPr>
                <w:rFonts w:ascii="Verdana" w:eastAsia="Calibri" w:hAnsi="Verdana"/>
                <w:iCs/>
                <w:sz w:val="20"/>
                <w:szCs w:val="20"/>
                <w:highlight w:val="yellow"/>
                <w:lang w:eastAsia="en-US"/>
              </w:rPr>
            </w:pPr>
            <w:r w:rsidRPr="00267991">
              <w:rPr>
                <w:rFonts w:ascii="Verdana" w:eastAsia="Calibri" w:hAnsi="Verdana"/>
                <w:iCs/>
                <w:sz w:val="20"/>
                <w:szCs w:val="20"/>
                <w:lang w:eastAsia="en-US"/>
              </w:rPr>
              <w:t>01.09.2026</w:t>
            </w:r>
            <w:r w:rsidR="00267991">
              <w:rPr>
                <w:rFonts w:ascii="Verdana" w:eastAsia="Calibri" w:hAnsi="Verdana"/>
                <w:iCs/>
                <w:sz w:val="20"/>
                <w:szCs w:val="20"/>
                <w:lang w:eastAsia="en-US"/>
              </w:rPr>
              <w:t xml:space="preserve"> kl.12.00</w:t>
            </w:r>
          </w:p>
        </w:tc>
      </w:tr>
      <w:tr w:rsidR="00D2245F" w:rsidRPr="00D2245F" w14:paraId="08660563" w14:textId="77777777" w:rsidTr="49B7CB01">
        <w:tc>
          <w:tcPr>
            <w:tcW w:w="6096" w:type="dxa"/>
          </w:tcPr>
          <w:p w14:paraId="37D3BB44" w14:textId="50425609" w:rsidR="00D2245F" w:rsidRPr="00D2245F" w:rsidRDefault="00034E6B" w:rsidP="00034E6B">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Vurdering</w:t>
            </w:r>
            <w:r w:rsidR="00D2245F" w:rsidRPr="00D2245F">
              <w:rPr>
                <w:rFonts w:ascii="Verdana" w:eastAsia="Calibri" w:hAnsi="Verdana"/>
                <w:iCs/>
                <w:sz w:val="20"/>
                <w:szCs w:val="20"/>
                <w:lang w:eastAsia="en-US"/>
              </w:rPr>
              <w:t xml:space="preserve"> av tilbud </w:t>
            </w:r>
          </w:p>
        </w:tc>
        <w:tc>
          <w:tcPr>
            <w:tcW w:w="2126" w:type="dxa"/>
          </w:tcPr>
          <w:p w14:paraId="50C3F39F" w14:textId="01DACF06" w:rsidR="00D2245F" w:rsidRPr="00B77D86" w:rsidRDefault="00C578E4" w:rsidP="00D2245F">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 xml:space="preserve">Uke </w:t>
            </w:r>
            <w:r w:rsidR="00B77D86" w:rsidRPr="00B77D86">
              <w:rPr>
                <w:rFonts w:ascii="Verdana" w:eastAsia="Calibri" w:hAnsi="Verdana"/>
                <w:iCs/>
                <w:sz w:val="20"/>
                <w:szCs w:val="20"/>
                <w:lang w:eastAsia="en-US"/>
              </w:rPr>
              <w:t>37- 38</w:t>
            </w:r>
          </w:p>
        </w:tc>
      </w:tr>
      <w:tr w:rsidR="00034E6B" w:rsidRPr="00D2245F" w14:paraId="4AE79A1B" w14:textId="77777777" w:rsidTr="49B7CB01">
        <w:tc>
          <w:tcPr>
            <w:tcW w:w="6096" w:type="dxa"/>
          </w:tcPr>
          <w:p w14:paraId="6431B292" w14:textId="060DB785" w:rsidR="00034E6B" w:rsidRDefault="00034E6B" w:rsidP="00034E6B">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Forhandlinger</w:t>
            </w:r>
            <w:r w:rsidR="00023DAF">
              <w:rPr>
                <w:rFonts w:ascii="Verdana" w:eastAsia="Calibri" w:hAnsi="Verdana"/>
                <w:iCs/>
                <w:sz w:val="20"/>
                <w:szCs w:val="20"/>
                <w:lang w:eastAsia="en-US"/>
              </w:rPr>
              <w:t xml:space="preserve"> (ev. om det er planlagt flere forhandlingsrunder)</w:t>
            </w:r>
          </w:p>
        </w:tc>
        <w:tc>
          <w:tcPr>
            <w:tcW w:w="2126" w:type="dxa"/>
          </w:tcPr>
          <w:p w14:paraId="619C7955" w14:textId="06A7D527" w:rsidR="00034E6B" w:rsidRPr="00B77D86" w:rsidRDefault="00C578E4" w:rsidP="00D2245F">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 xml:space="preserve">Uke </w:t>
            </w:r>
            <w:r w:rsidR="00B77D86" w:rsidRPr="00B77D86">
              <w:rPr>
                <w:rFonts w:ascii="Verdana" w:eastAsia="Calibri" w:hAnsi="Verdana"/>
                <w:iCs/>
                <w:sz w:val="20"/>
                <w:szCs w:val="20"/>
                <w:lang w:eastAsia="en-US"/>
              </w:rPr>
              <w:t>38- 39</w:t>
            </w:r>
          </w:p>
        </w:tc>
      </w:tr>
      <w:tr w:rsidR="002B4C35" w:rsidRPr="00D2245F" w14:paraId="0DA8AE76" w14:textId="77777777" w:rsidTr="49B7CB01">
        <w:tc>
          <w:tcPr>
            <w:tcW w:w="6096" w:type="dxa"/>
          </w:tcPr>
          <w:p w14:paraId="4459D793" w14:textId="0793992E" w:rsidR="002B4C35" w:rsidRPr="00E12FA6" w:rsidRDefault="002B4C35" w:rsidP="00D2245F">
            <w:pPr>
              <w:spacing w:after="200" w:line="276" w:lineRule="auto"/>
              <w:rPr>
                <w:rFonts w:ascii="Verdana" w:eastAsia="Calibri" w:hAnsi="Verdana"/>
                <w:iCs/>
                <w:sz w:val="20"/>
                <w:szCs w:val="20"/>
                <w:lang w:eastAsia="en-US"/>
              </w:rPr>
            </w:pPr>
            <w:r w:rsidRPr="00E12FA6">
              <w:rPr>
                <w:rFonts w:ascii="Verdana" w:eastAsia="Calibri" w:hAnsi="Verdana"/>
                <w:iCs/>
                <w:sz w:val="20"/>
                <w:szCs w:val="20"/>
                <w:lang w:eastAsia="en-US"/>
              </w:rPr>
              <w:lastRenderedPageBreak/>
              <w:t>F</w:t>
            </w:r>
            <w:r w:rsidR="00692061">
              <w:rPr>
                <w:rFonts w:ascii="Verdana" w:eastAsia="Calibri" w:hAnsi="Verdana"/>
                <w:iCs/>
                <w:sz w:val="20"/>
                <w:szCs w:val="20"/>
                <w:lang w:eastAsia="en-US"/>
              </w:rPr>
              <w:t>elles f</w:t>
            </w:r>
            <w:r w:rsidRPr="00E12FA6">
              <w:rPr>
                <w:rFonts w:ascii="Verdana" w:eastAsia="Calibri" w:hAnsi="Verdana"/>
                <w:iCs/>
                <w:sz w:val="20"/>
                <w:szCs w:val="20"/>
                <w:lang w:eastAsia="en-US"/>
              </w:rPr>
              <w:t>rist for endelig</w:t>
            </w:r>
            <w:r w:rsidR="00692061">
              <w:rPr>
                <w:rFonts w:ascii="Verdana" w:eastAsia="Calibri" w:hAnsi="Verdana"/>
                <w:iCs/>
                <w:sz w:val="20"/>
                <w:szCs w:val="20"/>
                <w:lang w:eastAsia="en-US"/>
              </w:rPr>
              <w:t>e</w:t>
            </w:r>
            <w:r w:rsidRPr="00E12FA6">
              <w:rPr>
                <w:rFonts w:ascii="Verdana" w:eastAsia="Calibri" w:hAnsi="Verdana"/>
                <w:iCs/>
                <w:sz w:val="20"/>
                <w:szCs w:val="20"/>
                <w:lang w:eastAsia="en-US"/>
              </w:rPr>
              <w:t xml:space="preserve"> tilbud</w:t>
            </w:r>
          </w:p>
        </w:tc>
        <w:tc>
          <w:tcPr>
            <w:tcW w:w="2126" w:type="dxa"/>
          </w:tcPr>
          <w:p w14:paraId="45B00B27" w14:textId="10F18AAE" w:rsidR="002B4C35" w:rsidRPr="00E12FA6" w:rsidRDefault="00B77D86" w:rsidP="00D2245F">
            <w:pPr>
              <w:spacing w:after="200" w:line="276" w:lineRule="auto"/>
              <w:rPr>
                <w:rFonts w:ascii="Verdana" w:eastAsia="Calibri" w:hAnsi="Verdana"/>
                <w:iCs/>
                <w:sz w:val="20"/>
                <w:szCs w:val="20"/>
                <w:lang w:eastAsia="en-US"/>
              </w:rPr>
            </w:pPr>
            <w:r w:rsidRPr="004474B8">
              <w:rPr>
                <w:rFonts w:ascii="Verdana" w:eastAsia="Calibri" w:hAnsi="Verdana"/>
                <w:iCs/>
                <w:sz w:val="20"/>
                <w:szCs w:val="20"/>
                <w:lang w:eastAsia="en-US"/>
              </w:rPr>
              <w:t>En uke</w:t>
            </w:r>
            <w:r w:rsidR="002B4C35" w:rsidRPr="004474B8">
              <w:rPr>
                <w:rFonts w:ascii="Verdana" w:eastAsia="Calibri" w:hAnsi="Verdana"/>
                <w:iCs/>
                <w:sz w:val="20"/>
                <w:szCs w:val="20"/>
                <w:lang w:eastAsia="en-US"/>
              </w:rPr>
              <w:t xml:space="preserve"> etter </w:t>
            </w:r>
            <w:r w:rsidR="00962552" w:rsidRPr="004474B8">
              <w:rPr>
                <w:rFonts w:ascii="Verdana" w:eastAsia="Calibri" w:hAnsi="Verdana"/>
                <w:iCs/>
                <w:sz w:val="20"/>
                <w:szCs w:val="20"/>
                <w:lang w:eastAsia="en-US"/>
              </w:rPr>
              <w:t xml:space="preserve">alle </w:t>
            </w:r>
            <w:r w:rsidR="002B4C35" w:rsidRPr="004474B8">
              <w:rPr>
                <w:rFonts w:ascii="Verdana" w:eastAsia="Calibri" w:hAnsi="Verdana"/>
                <w:iCs/>
                <w:sz w:val="20"/>
                <w:szCs w:val="20"/>
                <w:lang w:eastAsia="en-US"/>
              </w:rPr>
              <w:t>avsluttede forhandlinger</w:t>
            </w:r>
          </w:p>
        </w:tc>
      </w:tr>
      <w:tr w:rsidR="00D2245F" w:rsidRPr="00D2245F" w14:paraId="5CF78007" w14:textId="77777777" w:rsidTr="49B7CB01">
        <w:tc>
          <w:tcPr>
            <w:tcW w:w="6096" w:type="dxa"/>
          </w:tcPr>
          <w:p w14:paraId="4CE96CA6" w14:textId="51163034" w:rsidR="00D2245F" w:rsidRPr="005D33CE" w:rsidRDefault="00D2245F" w:rsidP="36F4FAFC">
            <w:pPr>
              <w:spacing w:after="200" w:line="276" w:lineRule="auto"/>
              <w:rPr>
                <w:rFonts w:ascii="Verdana" w:eastAsia="Calibri" w:hAnsi="Verdana"/>
                <w:sz w:val="20"/>
                <w:szCs w:val="20"/>
                <w:lang w:eastAsia="en-US"/>
              </w:rPr>
            </w:pPr>
            <w:r w:rsidRPr="005D33CE">
              <w:rPr>
                <w:rFonts w:ascii="Verdana" w:eastAsia="Calibri" w:hAnsi="Verdana"/>
                <w:sz w:val="20"/>
                <w:szCs w:val="20"/>
                <w:lang w:eastAsia="en-US"/>
              </w:rPr>
              <w:t xml:space="preserve">Valg av </w:t>
            </w:r>
            <w:r w:rsidR="6866CC7C" w:rsidRPr="005D33CE">
              <w:rPr>
                <w:rFonts w:ascii="Verdana" w:eastAsia="Calibri" w:hAnsi="Verdana"/>
                <w:sz w:val="20"/>
                <w:szCs w:val="20"/>
                <w:lang w:eastAsia="en-US"/>
              </w:rPr>
              <w:t>Tilbyder</w:t>
            </w:r>
            <w:r w:rsidRPr="005D33CE">
              <w:rPr>
                <w:rFonts w:ascii="Verdana" w:eastAsia="Calibri" w:hAnsi="Verdana"/>
                <w:sz w:val="20"/>
                <w:szCs w:val="20"/>
                <w:lang w:eastAsia="en-US"/>
              </w:rPr>
              <w:t xml:space="preserve"> og meddelelse om tildeling</w:t>
            </w:r>
          </w:p>
        </w:tc>
        <w:tc>
          <w:tcPr>
            <w:tcW w:w="2126" w:type="dxa"/>
          </w:tcPr>
          <w:p w14:paraId="31F9F34C" w14:textId="1ED8600C" w:rsidR="00D2245F" w:rsidRPr="005D33CE" w:rsidRDefault="00BA3F7D" w:rsidP="00D2245F">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 xml:space="preserve">Uke </w:t>
            </w:r>
            <w:r w:rsidR="004474B8" w:rsidRPr="005D33CE">
              <w:rPr>
                <w:rFonts w:ascii="Verdana" w:eastAsia="Calibri" w:hAnsi="Verdana"/>
                <w:iCs/>
                <w:sz w:val="20"/>
                <w:szCs w:val="20"/>
                <w:lang w:eastAsia="en-US"/>
              </w:rPr>
              <w:t>41</w:t>
            </w:r>
          </w:p>
        </w:tc>
      </w:tr>
      <w:tr w:rsidR="00D2245F" w:rsidRPr="00D2245F" w14:paraId="44E96CAD" w14:textId="77777777" w:rsidTr="49B7CB01">
        <w:tc>
          <w:tcPr>
            <w:tcW w:w="6096" w:type="dxa"/>
          </w:tcPr>
          <w:p w14:paraId="06F219B7" w14:textId="749C4FC3" w:rsidR="00D2245F" w:rsidRPr="005D33CE" w:rsidRDefault="005B7248" w:rsidP="005B7248">
            <w:pPr>
              <w:spacing w:after="200" w:line="276" w:lineRule="auto"/>
              <w:rPr>
                <w:rFonts w:ascii="Verdana" w:eastAsia="Calibri" w:hAnsi="Verdana"/>
                <w:iCs/>
                <w:sz w:val="20"/>
                <w:szCs w:val="20"/>
                <w:lang w:eastAsia="en-US"/>
              </w:rPr>
            </w:pPr>
            <w:r w:rsidRPr="005D33CE">
              <w:rPr>
                <w:rFonts w:ascii="Verdana" w:eastAsia="Calibri" w:hAnsi="Verdana"/>
                <w:iCs/>
                <w:sz w:val="20"/>
                <w:szCs w:val="20"/>
                <w:lang w:eastAsia="en-US"/>
              </w:rPr>
              <w:t>10 karensdager</w:t>
            </w:r>
          </w:p>
        </w:tc>
        <w:tc>
          <w:tcPr>
            <w:tcW w:w="2126" w:type="dxa"/>
          </w:tcPr>
          <w:p w14:paraId="10D134F6" w14:textId="6C118F3D" w:rsidR="00D2245F" w:rsidRPr="005D33CE" w:rsidRDefault="004474B8" w:rsidP="00D2245F">
            <w:pPr>
              <w:spacing w:after="200" w:line="276" w:lineRule="auto"/>
              <w:rPr>
                <w:rFonts w:ascii="Verdana" w:eastAsia="Calibri" w:hAnsi="Verdana"/>
                <w:iCs/>
                <w:sz w:val="20"/>
                <w:szCs w:val="20"/>
                <w:lang w:eastAsia="en-US"/>
              </w:rPr>
            </w:pPr>
            <w:r w:rsidRPr="005D33CE">
              <w:rPr>
                <w:rFonts w:ascii="Verdana" w:eastAsia="Calibri" w:hAnsi="Verdana"/>
                <w:iCs/>
                <w:sz w:val="20"/>
                <w:szCs w:val="20"/>
                <w:lang w:eastAsia="en-US"/>
              </w:rPr>
              <w:t>10 dager etter meddelelse</w:t>
            </w:r>
          </w:p>
        </w:tc>
      </w:tr>
      <w:tr w:rsidR="00D2245F" w:rsidRPr="00D2245F" w14:paraId="71931E5C" w14:textId="77777777" w:rsidTr="49B7CB01">
        <w:tc>
          <w:tcPr>
            <w:tcW w:w="6096" w:type="dxa"/>
          </w:tcPr>
          <w:p w14:paraId="258012D1" w14:textId="72600A8F" w:rsidR="00D2245F" w:rsidRPr="005D33CE" w:rsidRDefault="00D2245F" w:rsidP="00D2245F">
            <w:pPr>
              <w:spacing w:after="200" w:line="276" w:lineRule="auto"/>
              <w:rPr>
                <w:rFonts w:ascii="Verdana" w:eastAsia="Calibri" w:hAnsi="Verdana"/>
                <w:iCs/>
                <w:sz w:val="20"/>
                <w:szCs w:val="20"/>
                <w:lang w:eastAsia="en-US"/>
              </w:rPr>
            </w:pPr>
            <w:r w:rsidRPr="005D33CE">
              <w:rPr>
                <w:rFonts w:ascii="Verdana" w:eastAsia="Calibri" w:hAnsi="Verdana"/>
                <w:iCs/>
                <w:sz w:val="20"/>
                <w:szCs w:val="20"/>
                <w:lang w:eastAsia="en-US"/>
              </w:rPr>
              <w:t>Avtaleinngåelse</w:t>
            </w:r>
          </w:p>
        </w:tc>
        <w:tc>
          <w:tcPr>
            <w:tcW w:w="2126" w:type="dxa"/>
          </w:tcPr>
          <w:p w14:paraId="3D5E9BFD" w14:textId="5BDC1ABE" w:rsidR="00D2245F" w:rsidRPr="005D33CE" w:rsidRDefault="00BA3F7D" w:rsidP="00D2245F">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 xml:space="preserve">Uke </w:t>
            </w:r>
            <w:r w:rsidR="004474B8" w:rsidRPr="005D33CE">
              <w:rPr>
                <w:rFonts w:ascii="Verdana" w:eastAsia="Calibri" w:hAnsi="Verdana"/>
                <w:iCs/>
                <w:sz w:val="20"/>
                <w:szCs w:val="20"/>
                <w:lang w:eastAsia="en-US"/>
              </w:rPr>
              <w:t>43</w:t>
            </w:r>
          </w:p>
        </w:tc>
      </w:tr>
      <w:tr w:rsidR="00D2245F" w:rsidRPr="00D2245F" w14:paraId="682A08A6" w14:textId="77777777" w:rsidTr="49B7CB01">
        <w:trPr>
          <w:trHeight w:val="310"/>
        </w:trPr>
        <w:tc>
          <w:tcPr>
            <w:tcW w:w="6096" w:type="dxa"/>
          </w:tcPr>
          <w:p w14:paraId="3400AD61" w14:textId="1AC77FFD" w:rsidR="00D2245F" w:rsidRPr="005D33CE" w:rsidRDefault="00D2245F" w:rsidP="00D2245F">
            <w:pPr>
              <w:spacing w:after="200" w:line="276" w:lineRule="auto"/>
              <w:rPr>
                <w:rFonts w:ascii="Verdana" w:eastAsia="Calibri" w:hAnsi="Verdana"/>
                <w:iCs/>
                <w:sz w:val="20"/>
                <w:szCs w:val="20"/>
                <w:lang w:eastAsia="en-US"/>
              </w:rPr>
            </w:pPr>
            <w:r w:rsidRPr="005D33CE">
              <w:rPr>
                <w:rFonts w:ascii="Verdana" w:eastAsia="Calibri" w:hAnsi="Verdana"/>
                <w:iCs/>
                <w:sz w:val="20"/>
                <w:szCs w:val="20"/>
                <w:lang w:eastAsia="en-US"/>
              </w:rPr>
              <w:t>Avtalens varighet</w:t>
            </w:r>
          </w:p>
        </w:tc>
        <w:tc>
          <w:tcPr>
            <w:tcW w:w="2126" w:type="dxa"/>
          </w:tcPr>
          <w:p w14:paraId="190822C1" w14:textId="09D7F2FB" w:rsidR="00D2245F" w:rsidRPr="005D33CE" w:rsidRDefault="00130E72" w:rsidP="00D2245F">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01.01.2027- 01.01.2030</w:t>
            </w:r>
          </w:p>
        </w:tc>
      </w:tr>
    </w:tbl>
    <w:p w14:paraId="41EBCCD7" w14:textId="77777777" w:rsidR="00265991" w:rsidRDefault="00265991" w:rsidP="00265991">
      <w:pPr>
        <w:rPr>
          <w:rFonts w:ascii="Verdana" w:hAnsi="Verdana" w:cs="Arial"/>
          <w:sz w:val="20"/>
          <w:szCs w:val="20"/>
        </w:rPr>
      </w:pPr>
    </w:p>
    <w:p w14:paraId="6CA97D55" w14:textId="1517DAEB" w:rsidR="00B86E6A" w:rsidRDefault="00265991" w:rsidP="00265991">
      <w:pPr>
        <w:rPr>
          <w:rFonts w:ascii="Verdana" w:hAnsi="Verdana" w:cs="Arial"/>
          <w:sz w:val="20"/>
          <w:szCs w:val="20"/>
        </w:rPr>
      </w:pPr>
      <w:r w:rsidRPr="00265991">
        <w:rPr>
          <w:rFonts w:ascii="Verdana" w:hAnsi="Verdana" w:cs="Arial"/>
          <w:sz w:val="20"/>
          <w:szCs w:val="20"/>
        </w:rPr>
        <w:t>Det gjøres oppmerksom på at tidspunktene etter tilbudsfrist er foreløpige</w:t>
      </w:r>
      <w:r w:rsidR="00C92F3C">
        <w:rPr>
          <w:rFonts w:ascii="Verdana" w:hAnsi="Verdana" w:cs="Arial"/>
          <w:sz w:val="20"/>
          <w:szCs w:val="20"/>
        </w:rPr>
        <w:t>.</w:t>
      </w:r>
    </w:p>
    <w:p w14:paraId="11902567" w14:textId="0FE4E2DA" w:rsidR="00B86E6A" w:rsidRDefault="00B86E6A" w:rsidP="00B86E6A">
      <w:pPr>
        <w:rPr>
          <w:rFonts w:ascii="Verdana" w:hAnsi="Verdana" w:cs="Arial"/>
          <w:sz w:val="20"/>
          <w:szCs w:val="20"/>
        </w:rPr>
      </w:pPr>
      <w:r w:rsidRPr="36F4FAFC">
        <w:rPr>
          <w:rFonts w:ascii="Verdana" w:eastAsia="Calibri" w:hAnsi="Verdana"/>
          <w:sz w:val="20"/>
          <w:szCs w:val="20"/>
          <w:lang w:eastAsia="en-US"/>
        </w:rPr>
        <w:t xml:space="preserve">Tilbudets </w:t>
      </w:r>
      <w:r w:rsidRPr="00BE0076">
        <w:rPr>
          <w:rFonts w:ascii="Verdana" w:eastAsia="Calibri" w:hAnsi="Verdana"/>
          <w:sz w:val="20"/>
          <w:szCs w:val="20"/>
          <w:lang w:eastAsia="en-US"/>
        </w:rPr>
        <w:t>vedståelsesfrist er 90 dager.</w:t>
      </w:r>
      <w:r w:rsidRPr="00BE0076">
        <w:rPr>
          <w:rFonts w:ascii="Verdana" w:hAnsi="Verdana" w:cs="Arial"/>
          <w:sz w:val="20"/>
          <w:szCs w:val="20"/>
        </w:rPr>
        <w:t xml:space="preserve"> En eventuell forlengelse av vedståelsesfristen kan kun skje med </w:t>
      </w:r>
      <w:r w:rsidR="3765EE62" w:rsidRPr="00BE0076">
        <w:rPr>
          <w:rFonts w:ascii="Verdana" w:hAnsi="Verdana" w:cs="Arial"/>
          <w:sz w:val="20"/>
          <w:szCs w:val="20"/>
        </w:rPr>
        <w:t>Tilbyder</w:t>
      </w:r>
      <w:r w:rsidRPr="00BE0076">
        <w:rPr>
          <w:rFonts w:ascii="Verdana" w:hAnsi="Verdana" w:cs="Arial"/>
          <w:sz w:val="20"/>
          <w:szCs w:val="20"/>
        </w:rPr>
        <w:t>nes samtykke.</w:t>
      </w:r>
      <w:r w:rsidRPr="36F4FAFC">
        <w:rPr>
          <w:rFonts w:ascii="Verdana" w:hAnsi="Verdana" w:cs="Arial"/>
          <w:sz w:val="20"/>
          <w:szCs w:val="20"/>
        </w:rPr>
        <w:t xml:space="preserve"> </w:t>
      </w:r>
    </w:p>
    <w:p w14:paraId="1DB41F5C" w14:textId="77777777" w:rsidR="00B86E6A" w:rsidRPr="00265991" w:rsidRDefault="00B86E6A" w:rsidP="00265991">
      <w:pPr>
        <w:rPr>
          <w:rFonts w:ascii="Verdana" w:hAnsi="Verdana" w:cs="Arial"/>
          <w:sz w:val="20"/>
          <w:szCs w:val="20"/>
        </w:rPr>
      </w:pPr>
    </w:p>
    <w:p w14:paraId="1AC084F0" w14:textId="424A67F5" w:rsidR="00163555" w:rsidRPr="001B3995" w:rsidRDefault="001B3995" w:rsidP="009457A2">
      <w:pPr>
        <w:pStyle w:val="Overskrift2"/>
        <w:numPr>
          <w:ilvl w:val="0"/>
          <w:numId w:val="0"/>
        </w:numPr>
      </w:pPr>
      <w:bookmarkStart w:id="34" w:name="_Toc228379536"/>
      <w:r>
        <w:t xml:space="preserve">1.5 </w:t>
      </w:r>
      <w:r w:rsidR="2B861EA9" w:rsidRPr="001B3995">
        <w:t>Kommunikasjon og informasjon</w:t>
      </w:r>
      <w:bookmarkEnd w:id="34"/>
    </w:p>
    <w:p w14:paraId="269C3455" w14:textId="762A3158" w:rsidR="00F66A40" w:rsidRDefault="4D9B012E" w:rsidP="00163555">
      <w:pPr>
        <w:rPr>
          <w:rFonts w:ascii="Verdana" w:hAnsi="Verdana" w:cs="Arial"/>
          <w:sz w:val="20"/>
          <w:szCs w:val="20"/>
        </w:rPr>
      </w:pPr>
      <w:r w:rsidRPr="367309CA">
        <w:rPr>
          <w:rFonts w:ascii="Verdana" w:hAnsi="Verdana" w:cs="Arial"/>
          <w:sz w:val="20"/>
          <w:szCs w:val="20"/>
        </w:rPr>
        <w:t>Oppdragsgiver</w:t>
      </w:r>
      <w:r w:rsidR="004F764E" w:rsidRPr="367309CA">
        <w:rPr>
          <w:rFonts w:ascii="Verdana" w:hAnsi="Verdana" w:cs="Arial"/>
          <w:sz w:val="20"/>
          <w:szCs w:val="20"/>
        </w:rPr>
        <w:t>s kontaktperson</w:t>
      </w:r>
      <w:r w:rsidR="00812144">
        <w:rPr>
          <w:rFonts w:ascii="Verdana" w:hAnsi="Verdana" w:cs="Arial"/>
          <w:sz w:val="20"/>
          <w:szCs w:val="20"/>
        </w:rPr>
        <w:t>: Frem til 01.0</w:t>
      </w:r>
      <w:r w:rsidR="00951D56">
        <w:rPr>
          <w:rFonts w:ascii="Verdana" w:hAnsi="Verdana" w:cs="Arial"/>
          <w:sz w:val="20"/>
          <w:szCs w:val="20"/>
        </w:rPr>
        <w:t>9</w:t>
      </w:r>
      <w:r w:rsidR="00812144">
        <w:rPr>
          <w:rFonts w:ascii="Verdana" w:hAnsi="Verdana" w:cs="Arial"/>
          <w:sz w:val="20"/>
          <w:szCs w:val="20"/>
        </w:rPr>
        <w:t>.2026 er Camilla Vibe Lindgaard kontaktperson. Etter dette</w:t>
      </w:r>
      <w:r w:rsidR="004F764E" w:rsidRPr="367309CA">
        <w:rPr>
          <w:rFonts w:ascii="Verdana" w:hAnsi="Verdana" w:cs="Arial"/>
          <w:sz w:val="20"/>
          <w:szCs w:val="20"/>
        </w:rPr>
        <w:t xml:space="preserve"> er</w:t>
      </w:r>
      <w:r w:rsidR="00577241" w:rsidRPr="367309CA">
        <w:rPr>
          <w:rFonts w:ascii="Verdana" w:hAnsi="Verdana" w:cs="Arial"/>
          <w:sz w:val="20"/>
          <w:szCs w:val="20"/>
        </w:rPr>
        <w:t xml:space="preserve"> </w:t>
      </w:r>
      <w:r w:rsidR="00812144">
        <w:rPr>
          <w:rFonts w:ascii="Verdana" w:hAnsi="Verdana" w:cs="Arial"/>
          <w:sz w:val="20"/>
          <w:szCs w:val="20"/>
        </w:rPr>
        <w:t xml:space="preserve">Eirik Wahl Seeberg kontaktperson. </w:t>
      </w:r>
    </w:p>
    <w:p w14:paraId="5B2EA5A3" w14:textId="435B0BD4" w:rsidR="00F66A40" w:rsidRDefault="00CA3432" w:rsidP="00B70B0B">
      <w:pPr>
        <w:rPr>
          <w:rFonts w:ascii="Verdana" w:hAnsi="Verdana" w:cs="Arial"/>
          <w:sz w:val="20"/>
          <w:szCs w:val="20"/>
        </w:rPr>
      </w:pPr>
      <w:r w:rsidRPr="367309CA">
        <w:rPr>
          <w:rFonts w:ascii="Verdana" w:hAnsi="Verdana" w:cs="Arial"/>
          <w:sz w:val="20"/>
          <w:szCs w:val="20"/>
        </w:rPr>
        <w:t xml:space="preserve">All kommunikasjon i prosessen skal foregå via Mercell, og blir loggført. </w:t>
      </w:r>
      <w:r w:rsidR="002B4C35" w:rsidRPr="367309CA">
        <w:rPr>
          <w:rFonts w:ascii="Verdana" w:hAnsi="Verdana" w:cs="Arial"/>
          <w:sz w:val="20"/>
          <w:szCs w:val="20"/>
        </w:rPr>
        <w:t>For å sen</w:t>
      </w:r>
      <w:r w:rsidR="006303A7" w:rsidRPr="367309CA">
        <w:rPr>
          <w:rFonts w:ascii="Verdana" w:hAnsi="Verdana" w:cs="Arial"/>
          <w:sz w:val="20"/>
          <w:szCs w:val="20"/>
        </w:rPr>
        <w:t xml:space="preserve">de en melding til </w:t>
      </w:r>
      <w:r w:rsidR="4D9B012E" w:rsidRPr="367309CA">
        <w:rPr>
          <w:rFonts w:ascii="Verdana" w:hAnsi="Verdana" w:cs="Arial"/>
          <w:sz w:val="20"/>
          <w:szCs w:val="20"/>
        </w:rPr>
        <w:t>Oppdragsgiver</w:t>
      </w:r>
      <w:r w:rsidR="006303A7" w:rsidRPr="367309CA">
        <w:rPr>
          <w:rFonts w:ascii="Verdana" w:hAnsi="Verdana" w:cs="Arial"/>
          <w:sz w:val="20"/>
          <w:szCs w:val="20"/>
        </w:rPr>
        <w:t xml:space="preserve">, må du som </w:t>
      </w:r>
      <w:r w:rsidR="33B71A3B" w:rsidRPr="367309CA">
        <w:rPr>
          <w:rFonts w:ascii="Verdana" w:hAnsi="Verdana" w:cs="Arial"/>
          <w:sz w:val="20"/>
          <w:szCs w:val="20"/>
        </w:rPr>
        <w:t>Tilbyder</w:t>
      </w:r>
      <w:r w:rsidR="006303A7" w:rsidRPr="367309CA">
        <w:rPr>
          <w:rFonts w:ascii="Verdana" w:hAnsi="Verdana" w:cs="Arial"/>
          <w:sz w:val="20"/>
          <w:szCs w:val="20"/>
        </w:rPr>
        <w:t xml:space="preserve"> </w:t>
      </w:r>
      <w:r w:rsidR="00F66A40" w:rsidRPr="367309CA">
        <w:rPr>
          <w:rFonts w:ascii="Verdana" w:hAnsi="Verdana" w:cs="Arial"/>
          <w:sz w:val="20"/>
          <w:szCs w:val="20"/>
        </w:rPr>
        <w:t xml:space="preserve">velge fanebladet </w:t>
      </w:r>
      <w:r w:rsidR="004C25CA" w:rsidRPr="367309CA">
        <w:rPr>
          <w:rFonts w:ascii="Verdana" w:hAnsi="Verdana" w:cs="Arial"/>
          <w:sz w:val="20"/>
          <w:szCs w:val="20"/>
        </w:rPr>
        <w:t>«</w:t>
      </w:r>
      <w:r w:rsidRPr="367309CA">
        <w:rPr>
          <w:rFonts w:ascii="Verdana" w:hAnsi="Verdana" w:cs="Arial"/>
          <w:sz w:val="20"/>
          <w:szCs w:val="20"/>
        </w:rPr>
        <w:t>Kommunikasjon</w:t>
      </w:r>
      <w:r w:rsidR="004C25CA" w:rsidRPr="367309CA">
        <w:rPr>
          <w:rFonts w:ascii="Verdana" w:hAnsi="Verdana" w:cs="Arial"/>
          <w:sz w:val="20"/>
          <w:szCs w:val="20"/>
        </w:rPr>
        <w:t>»</w:t>
      </w:r>
      <w:r w:rsidR="006303A7" w:rsidRPr="367309CA">
        <w:rPr>
          <w:rFonts w:ascii="Verdana" w:hAnsi="Verdana" w:cs="Arial"/>
          <w:sz w:val="20"/>
          <w:szCs w:val="20"/>
        </w:rPr>
        <w:t xml:space="preserve"> i konkurransen i Mercell</w:t>
      </w:r>
      <w:r w:rsidRPr="367309CA">
        <w:rPr>
          <w:rFonts w:ascii="Verdana" w:hAnsi="Verdana" w:cs="Arial"/>
          <w:sz w:val="20"/>
          <w:szCs w:val="20"/>
        </w:rPr>
        <w:t>. Klikk deretter på symbolet «Ny melding». Skriv inn</w:t>
      </w:r>
      <w:r w:rsidR="006303A7" w:rsidRPr="367309CA">
        <w:rPr>
          <w:rFonts w:ascii="Verdana" w:hAnsi="Verdana" w:cs="Arial"/>
          <w:sz w:val="20"/>
          <w:szCs w:val="20"/>
        </w:rPr>
        <w:t xml:space="preserve"> meldingen</w:t>
      </w:r>
      <w:r w:rsidRPr="367309CA">
        <w:rPr>
          <w:rFonts w:ascii="Verdana" w:hAnsi="Verdana" w:cs="Arial"/>
          <w:sz w:val="20"/>
          <w:szCs w:val="20"/>
        </w:rPr>
        <w:t xml:space="preserve"> til </w:t>
      </w:r>
      <w:r w:rsidR="6A5CBBE6" w:rsidRPr="367309CA">
        <w:rPr>
          <w:rFonts w:ascii="Verdana" w:hAnsi="Verdana" w:cs="Arial"/>
          <w:sz w:val="20"/>
          <w:szCs w:val="20"/>
        </w:rPr>
        <w:t>Oppdragsgiver</w:t>
      </w:r>
      <w:r w:rsidRPr="367309CA">
        <w:rPr>
          <w:rFonts w:ascii="Verdana" w:hAnsi="Verdana" w:cs="Arial"/>
          <w:sz w:val="20"/>
          <w:szCs w:val="20"/>
        </w:rPr>
        <w:t xml:space="preserve"> og trykk deretter på symbolet</w:t>
      </w:r>
      <w:r w:rsidR="001E0A14" w:rsidRPr="367309CA">
        <w:rPr>
          <w:rFonts w:ascii="Verdana" w:hAnsi="Verdana" w:cs="Arial"/>
          <w:sz w:val="20"/>
          <w:szCs w:val="20"/>
        </w:rPr>
        <w:t xml:space="preserve"> </w:t>
      </w:r>
      <w:r w:rsidRPr="367309CA">
        <w:rPr>
          <w:rFonts w:ascii="Verdana" w:hAnsi="Verdana" w:cs="Arial"/>
          <w:sz w:val="20"/>
          <w:szCs w:val="20"/>
        </w:rPr>
        <w:t>«Send».</w:t>
      </w:r>
    </w:p>
    <w:p w14:paraId="2412FEAE" w14:textId="1A1E81FF" w:rsidR="005B7248" w:rsidRPr="00F66A40" w:rsidRDefault="6A5CBBE6" w:rsidP="00F66A40">
      <w:pPr>
        <w:rPr>
          <w:rFonts w:ascii="Verdana" w:hAnsi="Verdana" w:cs="Arial"/>
          <w:sz w:val="20"/>
          <w:szCs w:val="20"/>
        </w:rPr>
      </w:pPr>
      <w:r w:rsidRPr="367309CA">
        <w:rPr>
          <w:rFonts w:ascii="Verdana" w:hAnsi="Verdana" w:cs="Arial"/>
          <w:sz w:val="20"/>
          <w:szCs w:val="20"/>
        </w:rPr>
        <w:t>Oppdragsgiver</w:t>
      </w:r>
      <w:r w:rsidR="00F66A40" w:rsidRPr="367309CA">
        <w:rPr>
          <w:rFonts w:ascii="Verdana" w:hAnsi="Verdana" w:cs="Arial"/>
          <w:sz w:val="20"/>
          <w:szCs w:val="20"/>
        </w:rPr>
        <w:t xml:space="preserve"> </w:t>
      </w:r>
      <w:r w:rsidR="005B7248" w:rsidRPr="367309CA">
        <w:rPr>
          <w:rFonts w:ascii="Verdana" w:hAnsi="Verdana" w:cs="Arial"/>
          <w:sz w:val="20"/>
          <w:szCs w:val="20"/>
        </w:rPr>
        <w:t>besvare</w:t>
      </w:r>
      <w:r w:rsidR="00F66A40" w:rsidRPr="367309CA">
        <w:rPr>
          <w:rFonts w:ascii="Verdana" w:hAnsi="Verdana" w:cs="Arial"/>
          <w:sz w:val="20"/>
          <w:szCs w:val="20"/>
        </w:rPr>
        <w:t xml:space="preserve">r </w:t>
      </w:r>
      <w:r w:rsidR="005B7248" w:rsidRPr="367309CA">
        <w:rPr>
          <w:rFonts w:ascii="Verdana" w:hAnsi="Verdana" w:cs="Arial"/>
          <w:sz w:val="20"/>
          <w:szCs w:val="20"/>
        </w:rPr>
        <w:t>spørsmål</w:t>
      </w:r>
      <w:r w:rsidR="00F66A40" w:rsidRPr="367309CA">
        <w:rPr>
          <w:rFonts w:ascii="Verdana" w:hAnsi="Verdana" w:cs="Arial"/>
          <w:sz w:val="20"/>
          <w:szCs w:val="20"/>
        </w:rPr>
        <w:t xml:space="preserve"> fra alle </w:t>
      </w:r>
      <w:r w:rsidR="33B71A3B" w:rsidRPr="367309CA">
        <w:rPr>
          <w:rFonts w:ascii="Verdana" w:hAnsi="Verdana" w:cs="Arial"/>
          <w:sz w:val="20"/>
          <w:szCs w:val="20"/>
        </w:rPr>
        <w:t>Tilbyder</w:t>
      </w:r>
      <w:r w:rsidR="00F66A40" w:rsidRPr="367309CA">
        <w:rPr>
          <w:rFonts w:ascii="Verdana" w:hAnsi="Verdana" w:cs="Arial"/>
          <w:sz w:val="20"/>
          <w:szCs w:val="20"/>
        </w:rPr>
        <w:t>e</w:t>
      </w:r>
      <w:r w:rsidR="005B7248" w:rsidRPr="367309CA">
        <w:rPr>
          <w:rFonts w:ascii="Verdana" w:hAnsi="Verdana" w:cs="Arial"/>
          <w:sz w:val="20"/>
          <w:szCs w:val="20"/>
        </w:rPr>
        <w:t xml:space="preserve"> (anonymisert) som en tilleggsinformasjon under faneblade</w:t>
      </w:r>
      <w:r w:rsidR="003E10F1" w:rsidRPr="367309CA">
        <w:rPr>
          <w:rFonts w:ascii="Verdana" w:hAnsi="Verdana" w:cs="Arial"/>
          <w:sz w:val="20"/>
          <w:szCs w:val="20"/>
        </w:rPr>
        <w:t>t</w:t>
      </w:r>
      <w:r w:rsidR="005B7248" w:rsidRPr="367309CA">
        <w:rPr>
          <w:rFonts w:ascii="Verdana" w:hAnsi="Verdana" w:cs="Arial"/>
          <w:sz w:val="20"/>
          <w:szCs w:val="20"/>
        </w:rPr>
        <w:t xml:space="preserve"> </w:t>
      </w:r>
      <w:r w:rsidR="004C25CA" w:rsidRPr="367309CA">
        <w:rPr>
          <w:rFonts w:ascii="Verdana" w:hAnsi="Verdana" w:cs="Arial"/>
          <w:sz w:val="20"/>
          <w:szCs w:val="20"/>
        </w:rPr>
        <w:t>«</w:t>
      </w:r>
      <w:r w:rsidR="005B7248" w:rsidRPr="367309CA">
        <w:rPr>
          <w:rFonts w:ascii="Verdana" w:hAnsi="Verdana" w:cs="Arial"/>
          <w:sz w:val="20"/>
          <w:szCs w:val="20"/>
        </w:rPr>
        <w:t>Forespørsel</w:t>
      </w:r>
      <w:r w:rsidR="004C25CA" w:rsidRPr="367309CA">
        <w:rPr>
          <w:rFonts w:ascii="Verdana" w:hAnsi="Verdana" w:cs="Arial"/>
          <w:sz w:val="20"/>
          <w:szCs w:val="20"/>
        </w:rPr>
        <w:t xml:space="preserve">» </w:t>
      </w:r>
      <w:r w:rsidR="006303A7" w:rsidRPr="367309CA">
        <w:rPr>
          <w:rFonts w:ascii="Verdana" w:hAnsi="Verdana" w:cs="Arial"/>
          <w:sz w:val="20"/>
          <w:szCs w:val="20"/>
        </w:rPr>
        <w:t xml:space="preserve">og deretter under fanebladet </w:t>
      </w:r>
      <w:r w:rsidR="004C25CA" w:rsidRPr="367309CA">
        <w:rPr>
          <w:rFonts w:ascii="Verdana" w:hAnsi="Verdana" w:cs="Arial"/>
          <w:sz w:val="20"/>
          <w:szCs w:val="20"/>
        </w:rPr>
        <w:t>«</w:t>
      </w:r>
      <w:r w:rsidR="005B7248" w:rsidRPr="367309CA">
        <w:rPr>
          <w:rFonts w:ascii="Verdana" w:hAnsi="Verdana" w:cs="Arial"/>
          <w:sz w:val="20"/>
          <w:szCs w:val="20"/>
        </w:rPr>
        <w:t>Tilleggsinformasjon</w:t>
      </w:r>
      <w:r w:rsidR="004C25CA" w:rsidRPr="367309CA">
        <w:rPr>
          <w:rFonts w:ascii="Verdana" w:hAnsi="Verdana" w:cs="Arial"/>
          <w:sz w:val="20"/>
          <w:szCs w:val="20"/>
        </w:rPr>
        <w:t>»</w:t>
      </w:r>
      <w:r w:rsidR="005B7248" w:rsidRPr="367309CA">
        <w:rPr>
          <w:rFonts w:ascii="Verdana" w:hAnsi="Verdana" w:cs="Arial"/>
          <w:sz w:val="20"/>
          <w:szCs w:val="20"/>
        </w:rPr>
        <w:t xml:space="preserve">. Hvis </w:t>
      </w:r>
      <w:r w:rsidR="27A87C8E" w:rsidRPr="367309CA">
        <w:rPr>
          <w:rFonts w:ascii="Verdana" w:hAnsi="Verdana" w:cs="Arial"/>
          <w:sz w:val="20"/>
          <w:szCs w:val="20"/>
        </w:rPr>
        <w:t>Tilbyder</w:t>
      </w:r>
      <w:r w:rsidR="005B7248" w:rsidRPr="367309CA">
        <w:rPr>
          <w:rFonts w:ascii="Verdana" w:hAnsi="Verdana" w:cs="Arial"/>
          <w:sz w:val="20"/>
          <w:szCs w:val="20"/>
        </w:rPr>
        <w:t>en trenger veiledning i bruk av Mercell-portalen, ta kontakt</w:t>
      </w:r>
      <w:r w:rsidR="006303A7" w:rsidRPr="367309CA">
        <w:rPr>
          <w:rFonts w:ascii="Verdana" w:hAnsi="Verdana" w:cs="Arial"/>
          <w:sz w:val="20"/>
          <w:szCs w:val="20"/>
        </w:rPr>
        <w:t xml:space="preserve"> med Mercell support</w:t>
      </w:r>
      <w:r w:rsidR="005B7248" w:rsidRPr="367309CA">
        <w:rPr>
          <w:rFonts w:ascii="Verdana" w:hAnsi="Verdana" w:cs="Arial"/>
          <w:sz w:val="20"/>
          <w:szCs w:val="20"/>
        </w:rPr>
        <w:t xml:space="preserve"> på e-post: support@mercell.com eller telefon: 21</w:t>
      </w:r>
      <w:r w:rsidR="008E6A1C" w:rsidRPr="367309CA">
        <w:rPr>
          <w:rFonts w:ascii="Verdana" w:hAnsi="Verdana" w:cs="Arial"/>
          <w:sz w:val="20"/>
          <w:szCs w:val="20"/>
        </w:rPr>
        <w:t xml:space="preserve"> </w:t>
      </w:r>
      <w:r w:rsidR="005B7248" w:rsidRPr="367309CA">
        <w:rPr>
          <w:rFonts w:ascii="Verdana" w:hAnsi="Verdana" w:cs="Arial"/>
          <w:sz w:val="20"/>
          <w:szCs w:val="20"/>
        </w:rPr>
        <w:t>01</w:t>
      </w:r>
      <w:r w:rsidR="008E6A1C" w:rsidRPr="367309CA">
        <w:rPr>
          <w:rFonts w:ascii="Verdana" w:hAnsi="Verdana" w:cs="Arial"/>
          <w:sz w:val="20"/>
          <w:szCs w:val="20"/>
        </w:rPr>
        <w:t xml:space="preserve"> </w:t>
      </w:r>
      <w:r w:rsidR="005B7248" w:rsidRPr="367309CA">
        <w:rPr>
          <w:rFonts w:ascii="Verdana" w:hAnsi="Verdana" w:cs="Arial"/>
          <w:sz w:val="20"/>
          <w:szCs w:val="20"/>
        </w:rPr>
        <w:t>88</w:t>
      </w:r>
      <w:r w:rsidR="008E6A1C" w:rsidRPr="367309CA">
        <w:rPr>
          <w:rFonts w:ascii="Verdana" w:hAnsi="Verdana" w:cs="Arial"/>
          <w:sz w:val="20"/>
          <w:szCs w:val="20"/>
        </w:rPr>
        <w:t xml:space="preserve"> </w:t>
      </w:r>
      <w:r w:rsidR="005B7248" w:rsidRPr="367309CA">
        <w:rPr>
          <w:rFonts w:ascii="Verdana" w:hAnsi="Verdana" w:cs="Arial"/>
          <w:sz w:val="20"/>
          <w:szCs w:val="20"/>
        </w:rPr>
        <w:t>60.</w:t>
      </w:r>
    </w:p>
    <w:p w14:paraId="3CEC9EA1" w14:textId="77777777" w:rsidR="009474F7" w:rsidRPr="00CA3432" w:rsidRDefault="009474F7" w:rsidP="00CA3432">
      <w:pPr>
        <w:rPr>
          <w:rFonts w:ascii="Verdana" w:hAnsi="Verdana" w:cs="Arial"/>
          <w:sz w:val="20"/>
          <w:szCs w:val="20"/>
        </w:rPr>
      </w:pPr>
      <w:bookmarkStart w:id="35" w:name="_Toc181167276"/>
      <w:bookmarkEnd w:id="35"/>
    </w:p>
    <w:p w14:paraId="2F480F3B" w14:textId="2B5034DC" w:rsidR="00163555" w:rsidRPr="009474F7" w:rsidRDefault="0081590C" w:rsidP="00163555">
      <w:pPr>
        <w:pStyle w:val="Overskrift1"/>
        <w:rPr>
          <w:rFonts w:ascii="Verdana" w:hAnsi="Verdana"/>
          <w:sz w:val="28"/>
          <w:szCs w:val="28"/>
        </w:rPr>
      </w:pPr>
      <w:bookmarkStart w:id="36" w:name="_Toc165189780"/>
      <w:bookmarkStart w:id="37" w:name="_Toc228379537"/>
      <w:r w:rsidRPr="7DF8DD29">
        <w:rPr>
          <w:rFonts w:ascii="Verdana" w:hAnsi="Verdana"/>
          <w:sz w:val="28"/>
          <w:szCs w:val="28"/>
        </w:rPr>
        <w:t xml:space="preserve">REGLER FOR </w:t>
      </w:r>
      <w:bookmarkEnd w:id="36"/>
      <w:r w:rsidR="003B753D" w:rsidRPr="7DF8DD29">
        <w:rPr>
          <w:rFonts w:ascii="Verdana" w:hAnsi="Verdana"/>
          <w:sz w:val="28"/>
          <w:szCs w:val="28"/>
        </w:rPr>
        <w:t xml:space="preserve">GJENNOMFØRING AV </w:t>
      </w:r>
      <w:r w:rsidRPr="7DF8DD29">
        <w:rPr>
          <w:rFonts w:ascii="Verdana" w:hAnsi="Verdana"/>
          <w:sz w:val="28"/>
          <w:szCs w:val="28"/>
        </w:rPr>
        <w:t>KONKURRANSEN</w:t>
      </w:r>
      <w:r w:rsidR="00D64CEE" w:rsidRPr="7DF8DD29">
        <w:rPr>
          <w:rFonts w:ascii="Verdana" w:hAnsi="Verdana"/>
          <w:sz w:val="28"/>
          <w:szCs w:val="28"/>
        </w:rPr>
        <w:t xml:space="preserve"> OG KRAV </w:t>
      </w:r>
      <w:r w:rsidR="008323EC" w:rsidRPr="7DF8DD29">
        <w:rPr>
          <w:rFonts w:ascii="Verdana" w:hAnsi="Verdana"/>
          <w:sz w:val="28"/>
          <w:szCs w:val="28"/>
        </w:rPr>
        <w:t xml:space="preserve">TIL </w:t>
      </w:r>
      <w:r w:rsidR="00D64CEE" w:rsidRPr="7DF8DD29">
        <w:rPr>
          <w:rFonts w:ascii="Verdana" w:hAnsi="Verdana"/>
          <w:sz w:val="28"/>
          <w:szCs w:val="28"/>
        </w:rPr>
        <w:t>TILBUD</w:t>
      </w:r>
      <w:bookmarkEnd w:id="37"/>
      <w:r w:rsidR="00D64CEE" w:rsidRPr="7DF8DD29">
        <w:rPr>
          <w:rFonts w:ascii="Verdana" w:hAnsi="Verdana"/>
          <w:sz w:val="28"/>
          <w:szCs w:val="28"/>
        </w:rPr>
        <w:t xml:space="preserve"> </w:t>
      </w:r>
    </w:p>
    <w:p w14:paraId="4158F339" w14:textId="53E077BD" w:rsidR="00BF145F" w:rsidRPr="00594B6B" w:rsidRDefault="00594B6B" w:rsidP="009457A2">
      <w:pPr>
        <w:pStyle w:val="Overskrift2"/>
        <w:numPr>
          <w:ilvl w:val="0"/>
          <w:numId w:val="0"/>
        </w:numPr>
      </w:pPr>
      <w:bookmarkStart w:id="38" w:name="_Toc228379538"/>
      <w:bookmarkStart w:id="39" w:name="_Toc181105587"/>
      <w:r w:rsidRPr="00594B6B">
        <w:t xml:space="preserve">2.1 </w:t>
      </w:r>
      <w:r w:rsidR="006303A7" w:rsidRPr="00594B6B">
        <w:t>Regelverk</w:t>
      </w:r>
      <w:bookmarkEnd w:id="38"/>
    </w:p>
    <w:p w14:paraId="0C779D3D" w14:textId="65C558D7" w:rsidR="00570C75" w:rsidRPr="00570C75" w:rsidRDefault="00570C75" w:rsidP="00570C75">
      <w:pPr>
        <w:rPr>
          <w:rFonts w:ascii="Verdana" w:hAnsi="Verdana" w:cs="Arial"/>
          <w:sz w:val="20"/>
          <w:szCs w:val="20"/>
        </w:rPr>
      </w:pPr>
      <w:bookmarkStart w:id="40" w:name="_Toc181781875"/>
      <w:bookmarkStart w:id="41" w:name="_Toc181781934"/>
      <w:bookmarkStart w:id="42" w:name="_Toc181782242"/>
      <w:bookmarkStart w:id="43" w:name="_Toc181782301"/>
      <w:bookmarkStart w:id="44" w:name="_Toc181781877"/>
      <w:bookmarkStart w:id="45" w:name="_Toc181781936"/>
      <w:bookmarkStart w:id="46" w:name="_Toc181782244"/>
      <w:bookmarkStart w:id="47" w:name="_Toc181782303"/>
      <w:bookmarkEnd w:id="39"/>
      <w:bookmarkEnd w:id="40"/>
      <w:bookmarkEnd w:id="41"/>
      <w:bookmarkEnd w:id="42"/>
      <w:bookmarkEnd w:id="43"/>
      <w:bookmarkEnd w:id="44"/>
      <w:bookmarkEnd w:id="45"/>
      <w:bookmarkEnd w:id="46"/>
      <w:bookmarkEnd w:id="47"/>
      <w:r w:rsidRPr="367309CA">
        <w:rPr>
          <w:rFonts w:ascii="Verdana" w:hAnsi="Verdana" w:cs="Arial"/>
          <w:sz w:val="20"/>
          <w:szCs w:val="20"/>
        </w:rPr>
        <w:t>Anskaffelsen gjennomføres i henhold til lov om offentlige anskaffelser av 17. juni 2016 (LOA) og forskrift om offentlige anskaf</w:t>
      </w:r>
      <w:r w:rsidR="00D2245F" w:rsidRPr="367309CA">
        <w:rPr>
          <w:rFonts w:ascii="Verdana" w:hAnsi="Verdana" w:cs="Arial"/>
          <w:sz w:val="20"/>
          <w:szCs w:val="20"/>
        </w:rPr>
        <w:t>felser FOR 2016-08-12-974</w:t>
      </w:r>
      <w:r w:rsidRPr="367309CA">
        <w:rPr>
          <w:rFonts w:ascii="Verdana" w:hAnsi="Verdana" w:cs="Arial"/>
          <w:sz w:val="20"/>
          <w:szCs w:val="20"/>
        </w:rPr>
        <w:t xml:space="preserve"> </w:t>
      </w:r>
      <w:r w:rsidR="0D00ABC3" w:rsidRPr="367309CA">
        <w:rPr>
          <w:rFonts w:ascii="Verdana" w:hAnsi="Verdana" w:cs="Arial"/>
          <w:sz w:val="20"/>
          <w:szCs w:val="20"/>
        </w:rPr>
        <w:t xml:space="preserve">(FOA) </w:t>
      </w:r>
      <w:r w:rsidRPr="367309CA">
        <w:rPr>
          <w:rFonts w:ascii="Verdana" w:hAnsi="Verdana" w:cs="Arial"/>
          <w:sz w:val="20"/>
          <w:szCs w:val="20"/>
        </w:rPr>
        <w:t xml:space="preserve">del I og del III. </w:t>
      </w:r>
      <w:r w:rsidR="008757C0" w:rsidRPr="367309CA">
        <w:rPr>
          <w:rFonts w:ascii="Verdana" w:hAnsi="Verdana" w:cs="Arial"/>
          <w:sz w:val="20"/>
          <w:szCs w:val="20"/>
        </w:rPr>
        <w:t>Anskaffelsen vil gjennomføres</w:t>
      </w:r>
      <w:r w:rsidRPr="367309CA">
        <w:rPr>
          <w:rFonts w:ascii="Verdana" w:hAnsi="Verdana" w:cs="Arial"/>
          <w:sz w:val="20"/>
          <w:szCs w:val="20"/>
        </w:rPr>
        <w:t xml:space="preserve"> etter prosedyren konkurranse med forhandling etter forutgående kunngjøring, jf. </w:t>
      </w:r>
      <w:r w:rsidR="008757C0" w:rsidRPr="367309CA">
        <w:rPr>
          <w:rFonts w:ascii="Verdana" w:hAnsi="Verdana" w:cs="Arial"/>
          <w:sz w:val="20"/>
          <w:szCs w:val="20"/>
        </w:rPr>
        <w:t xml:space="preserve">FOA </w:t>
      </w:r>
      <w:r w:rsidRPr="367309CA">
        <w:rPr>
          <w:rFonts w:ascii="Verdana" w:hAnsi="Verdana" w:cs="Arial"/>
          <w:sz w:val="20"/>
          <w:szCs w:val="20"/>
        </w:rPr>
        <w:t>§</w:t>
      </w:r>
      <w:r w:rsidR="008757C0" w:rsidRPr="367309CA">
        <w:rPr>
          <w:rFonts w:ascii="Verdana" w:hAnsi="Verdana" w:cs="Arial"/>
          <w:sz w:val="20"/>
          <w:szCs w:val="20"/>
        </w:rPr>
        <w:t xml:space="preserve"> </w:t>
      </w:r>
      <w:r w:rsidRPr="367309CA">
        <w:rPr>
          <w:rFonts w:ascii="Verdana" w:hAnsi="Verdana" w:cs="Arial"/>
          <w:sz w:val="20"/>
          <w:szCs w:val="20"/>
        </w:rPr>
        <w:t>13-1</w:t>
      </w:r>
      <w:r w:rsidR="008757C0" w:rsidRPr="367309CA">
        <w:rPr>
          <w:rFonts w:ascii="Verdana" w:hAnsi="Verdana" w:cs="Arial"/>
          <w:sz w:val="20"/>
          <w:szCs w:val="20"/>
        </w:rPr>
        <w:t xml:space="preserve"> </w:t>
      </w:r>
      <w:r w:rsidRPr="367309CA">
        <w:rPr>
          <w:rFonts w:ascii="Verdana" w:hAnsi="Verdana" w:cs="Arial"/>
          <w:sz w:val="20"/>
          <w:szCs w:val="20"/>
        </w:rPr>
        <w:t>(2)</w:t>
      </w:r>
      <w:r w:rsidR="00397582" w:rsidRPr="367309CA">
        <w:rPr>
          <w:rFonts w:ascii="Verdana" w:hAnsi="Verdana" w:cs="Arial"/>
          <w:sz w:val="20"/>
          <w:szCs w:val="20"/>
        </w:rPr>
        <w:t xml:space="preserve"> og </w:t>
      </w:r>
      <w:r w:rsidR="00B30F1F" w:rsidRPr="367309CA">
        <w:rPr>
          <w:rFonts w:ascii="Verdana" w:hAnsi="Verdana" w:cs="Arial"/>
          <w:sz w:val="20"/>
          <w:szCs w:val="20"/>
        </w:rPr>
        <w:t xml:space="preserve">§ </w:t>
      </w:r>
      <w:r w:rsidR="00397582" w:rsidRPr="367309CA">
        <w:rPr>
          <w:rFonts w:ascii="Verdana" w:hAnsi="Verdana" w:cs="Arial"/>
          <w:sz w:val="20"/>
          <w:szCs w:val="20"/>
        </w:rPr>
        <w:t>13-2</w:t>
      </w:r>
      <w:r w:rsidRPr="367309CA">
        <w:rPr>
          <w:rFonts w:ascii="Verdana" w:hAnsi="Verdana" w:cs="Arial"/>
          <w:sz w:val="20"/>
          <w:szCs w:val="20"/>
        </w:rPr>
        <w:t>.</w:t>
      </w:r>
    </w:p>
    <w:p w14:paraId="63D7E43B" w14:textId="77777777" w:rsidR="00570C75" w:rsidRPr="00570C75" w:rsidRDefault="00570C75" w:rsidP="00570C75">
      <w:pPr>
        <w:rPr>
          <w:rFonts w:ascii="Verdana" w:hAnsi="Verdana" w:cs="Arial"/>
          <w:sz w:val="20"/>
          <w:szCs w:val="20"/>
        </w:rPr>
      </w:pPr>
      <w:r w:rsidRPr="00570C75">
        <w:rPr>
          <w:rFonts w:ascii="Verdana" w:hAnsi="Verdana" w:cs="Arial"/>
          <w:sz w:val="20"/>
          <w:szCs w:val="20"/>
        </w:rPr>
        <w:t xml:space="preserve"> </w:t>
      </w:r>
    </w:p>
    <w:p w14:paraId="0E8916FC" w14:textId="514CDE63" w:rsidR="299DBCB7" w:rsidRPr="009B7BFB" w:rsidRDefault="00B5039F" w:rsidP="299DBCB7">
      <w:pPr>
        <w:rPr>
          <w:rFonts w:ascii="Verdana" w:hAnsi="Verdana" w:cs="Arial"/>
          <w:sz w:val="20"/>
          <w:szCs w:val="20"/>
        </w:rPr>
      </w:pPr>
      <w:r w:rsidRPr="004F2BF8">
        <w:rPr>
          <w:rFonts w:ascii="Verdana" w:hAnsi="Verdana" w:cs="Arial"/>
          <w:sz w:val="20"/>
          <w:szCs w:val="20"/>
        </w:rPr>
        <w:lastRenderedPageBreak/>
        <w:t>Denne konkurransen innledes med en kvalifiseringsfase, jf. punkt 3 nedenfor.</w:t>
      </w:r>
      <w:r w:rsidR="00EF4801" w:rsidRPr="004F2BF8">
        <w:rPr>
          <w:rFonts w:ascii="Verdana" w:hAnsi="Verdana" w:cs="Arial"/>
          <w:sz w:val="20"/>
          <w:szCs w:val="20"/>
        </w:rPr>
        <w:t xml:space="preserve"> </w:t>
      </w:r>
      <w:r w:rsidRPr="004F2BF8">
        <w:rPr>
          <w:rFonts w:ascii="Verdana" w:hAnsi="Verdana" w:cs="Arial"/>
          <w:sz w:val="20"/>
          <w:szCs w:val="20"/>
        </w:rPr>
        <w:t xml:space="preserve">Alle kvalifiserte </w:t>
      </w:r>
      <w:r w:rsidR="009B7BFB">
        <w:rPr>
          <w:rFonts w:ascii="Verdana" w:hAnsi="Verdana" w:cs="Arial"/>
          <w:sz w:val="20"/>
          <w:szCs w:val="20"/>
        </w:rPr>
        <w:t>T</w:t>
      </w:r>
      <w:r w:rsidR="65D59A58" w:rsidRPr="004F2BF8">
        <w:rPr>
          <w:rFonts w:ascii="Verdana" w:hAnsi="Verdana" w:cs="Arial"/>
          <w:sz w:val="20"/>
          <w:szCs w:val="20"/>
        </w:rPr>
        <w:t>ilbyder</w:t>
      </w:r>
      <w:r w:rsidRPr="004F2BF8">
        <w:rPr>
          <w:rFonts w:ascii="Verdana" w:hAnsi="Verdana" w:cs="Arial"/>
          <w:sz w:val="20"/>
          <w:szCs w:val="20"/>
        </w:rPr>
        <w:t>e vil få anledning til å levere tilbud.</w:t>
      </w:r>
      <w:bookmarkStart w:id="48" w:name="_Toc181105588"/>
      <w:bookmarkStart w:id="49" w:name="_Toc181105590"/>
      <w:bookmarkStart w:id="50" w:name="_Toc181105592"/>
      <w:bookmarkStart w:id="51" w:name="_Toc188934202"/>
      <w:bookmarkStart w:id="52" w:name="_Toc380667270"/>
      <w:bookmarkStart w:id="53" w:name="_Toc302477538"/>
      <w:bookmarkEnd w:id="48"/>
      <w:bookmarkEnd w:id="49"/>
      <w:bookmarkEnd w:id="50"/>
    </w:p>
    <w:p w14:paraId="4365E829" w14:textId="523851E9" w:rsidR="00A611E2" w:rsidRPr="009B7BFB" w:rsidRDefault="365D5D12" w:rsidP="299DBCB7">
      <w:pPr>
        <w:rPr>
          <w:rFonts w:ascii="Verdana" w:eastAsia="Verdana" w:hAnsi="Verdana" w:cs="Verdana"/>
          <w:sz w:val="20"/>
          <w:szCs w:val="20"/>
        </w:rPr>
      </w:pPr>
      <w:r w:rsidRPr="49B7CB01">
        <w:rPr>
          <w:rFonts w:ascii="Verdana" w:eastAsia="Verdana" w:hAnsi="Verdana" w:cs="Verdana"/>
          <w:color w:val="000000" w:themeColor="text1"/>
          <w:sz w:val="20"/>
          <w:szCs w:val="20"/>
        </w:rPr>
        <w:t xml:space="preserve">Alle inviterte Tilbydere vil få sine tilbud evaluert. De </w:t>
      </w:r>
      <w:r w:rsidR="00EF4801">
        <w:rPr>
          <w:rFonts w:ascii="Verdana" w:eastAsia="Verdana" w:hAnsi="Verdana" w:cs="Verdana"/>
          <w:color w:val="000000" w:themeColor="text1"/>
          <w:sz w:val="20"/>
          <w:szCs w:val="20"/>
        </w:rPr>
        <w:t>tre</w:t>
      </w:r>
      <w:r w:rsidRPr="49B7CB01">
        <w:rPr>
          <w:rFonts w:ascii="Verdana" w:eastAsia="Verdana" w:hAnsi="Verdana" w:cs="Verdana"/>
          <w:color w:val="000000" w:themeColor="text1"/>
          <w:sz w:val="20"/>
          <w:szCs w:val="20"/>
        </w:rPr>
        <w:t xml:space="preserve"> beste tilbudene etter en evaluering på bakgrunn av tildelingskriteriene vil bli invitert til forhandlinger</w:t>
      </w:r>
      <w:r w:rsidR="005410EA" w:rsidRPr="49B7CB01">
        <w:rPr>
          <w:rFonts w:ascii="Verdana" w:hAnsi="Verdana" w:cs="Arial"/>
          <w:sz w:val="20"/>
          <w:szCs w:val="20"/>
        </w:rPr>
        <w:t>.</w:t>
      </w:r>
      <w:r w:rsidR="004C7248" w:rsidRPr="49B7CB01">
        <w:rPr>
          <w:rFonts w:ascii="Verdana" w:hAnsi="Verdana" w:cs="Arial"/>
          <w:sz w:val="20"/>
          <w:szCs w:val="20"/>
        </w:rPr>
        <w:t xml:space="preserve"> </w:t>
      </w:r>
      <w:r w:rsidR="008349EE">
        <w:rPr>
          <w:rFonts w:ascii="Verdana" w:hAnsi="Verdana" w:cs="Arial"/>
          <w:sz w:val="20"/>
          <w:szCs w:val="20"/>
        </w:rPr>
        <w:t xml:space="preserve">Det legges opp til en runde med forhandlinger. </w:t>
      </w:r>
      <w:r w:rsidR="004C7248" w:rsidRPr="49B7CB01">
        <w:rPr>
          <w:rFonts w:ascii="Verdana" w:hAnsi="Verdana" w:cs="Arial"/>
          <w:sz w:val="20"/>
          <w:szCs w:val="20"/>
        </w:rPr>
        <w:t xml:space="preserve"> </w:t>
      </w:r>
      <w:r w:rsidR="507B17B3" w:rsidRPr="49B7CB01">
        <w:rPr>
          <w:rFonts w:ascii="Verdana" w:eastAsia="Verdana" w:hAnsi="Verdana" w:cs="Verdana"/>
          <w:color w:val="000000" w:themeColor="text1"/>
          <w:sz w:val="20"/>
          <w:szCs w:val="20"/>
        </w:rPr>
        <w:t xml:space="preserve">Etter forhandlingene og innlevering av endelig tilbud vil endelig evaluering av de </w:t>
      </w:r>
      <w:r w:rsidR="00EF4801">
        <w:rPr>
          <w:rFonts w:ascii="Verdana" w:eastAsia="Verdana" w:hAnsi="Verdana" w:cs="Verdana"/>
          <w:color w:val="000000" w:themeColor="text1"/>
          <w:sz w:val="20"/>
          <w:szCs w:val="20"/>
        </w:rPr>
        <w:t>tre</w:t>
      </w:r>
      <w:r w:rsidR="507B17B3" w:rsidRPr="49B7CB01">
        <w:rPr>
          <w:rFonts w:ascii="Verdana" w:eastAsia="Verdana" w:hAnsi="Verdana" w:cs="Verdana"/>
          <w:color w:val="000000" w:themeColor="text1"/>
          <w:sz w:val="20"/>
          <w:szCs w:val="20"/>
        </w:rPr>
        <w:t xml:space="preserve"> tilbudene bli foretatt og kontrakt tildelt. </w:t>
      </w:r>
      <w:r w:rsidR="507B17B3" w:rsidRPr="49B7CB01">
        <w:rPr>
          <w:rFonts w:ascii="Verdana" w:eastAsia="Verdana" w:hAnsi="Verdana" w:cs="Verdana"/>
          <w:sz w:val="20"/>
          <w:szCs w:val="20"/>
        </w:rPr>
        <w:t xml:space="preserve"> </w:t>
      </w:r>
    </w:p>
    <w:p w14:paraId="01DF6C9A" w14:textId="1FBAE63F" w:rsidR="007932F2" w:rsidRDefault="65506D0F" w:rsidP="299DBCB7">
      <w:pPr>
        <w:rPr>
          <w:rFonts w:ascii="Verdana" w:hAnsi="Verdana" w:cs="Arial"/>
          <w:sz w:val="20"/>
          <w:szCs w:val="20"/>
        </w:rPr>
      </w:pPr>
      <w:r w:rsidRPr="36F4FAFC">
        <w:rPr>
          <w:rFonts w:ascii="Verdana" w:hAnsi="Verdana" w:cs="Arial"/>
          <w:sz w:val="20"/>
          <w:szCs w:val="20"/>
        </w:rPr>
        <w:t>Tilbyder</w:t>
      </w:r>
      <w:r w:rsidR="5A6B72B4" w:rsidRPr="36F4FAFC">
        <w:rPr>
          <w:rFonts w:ascii="Verdana" w:hAnsi="Verdana" w:cs="Arial"/>
          <w:sz w:val="20"/>
          <w:szCs w:val="20"/>
        </w:rPr>
        <w:t>e som ikke velges ut til forhandlinger, eller tas ut av konkurransen</w:t>
      </w:r>
      <w:r w:rsidR="00DE769A" w:rsidRPr="36F4FAFC">
        <w:rPr>
          <w:rFonts w:ascii="Verdana" w:hAnsi="Verdana" w:cs="Arial"/>
          <w:sz w:val="20"/>
          <w:szCs w:val="20"/>
        </w:rPr>
        <w:t xml:space="preserve"> mellom forhandl</w:t>
      </w:r>
      <w:r w:rsidR="009B5157" w:rsidRPr="36F4FAFC">
        <w:rPr>
          <w:rFonts w:ascii="Verdana" w:hAnsi="Verdana" w:cs="Arial"/>
          <w:sz w:val="20"/>
          <w:szCs w:val="20"/>
        </w:rPr>
        <w:t>ingsrunder</w:t>
      </w:r>
      <w:r w:rsidR="00EE1FBA" w:rsidRPr="36F4FAFC">
        <w:rPr>
          <w:rFonts w:ascii="Verdana" w:hAnsi="Verdana" w:cs="Arial"/>
          <w:sz w:val="20"/>
          <w:szCs w:val="20"/>
        </w:rPr>
        <w:t>, jf. FOA § 23-11</w:t>
      </w:r>
      <w:r w:rsidR="5A6B72B4" w:rsidRPr="36F4FAFC">
        <w:rPr>
          <w:rFonts w:ascii="Verdana" w:hAnsi="Verdana" w:cs="Arial"/>
          <w:sz w:val="20"/>
          <w:szCs w:val="20"/>
        </w:rPr>
        <w:t xml:space="preserve"> vil få en kort, skriftlig begrunnelse for dette</w:t>
      </w:r>
      <w:r w:rsidR="00EE1FBA" w:rsidRPr="36F4FAFC">
        <w:rPr>
          <w:rFonts w:ascii="Verdana" w:hAnsi="Verdana" w:cs="Arial"/>
          <w:sz w:val="20"/>
          <w:szCs w:val="20"/>
        </w:rPr>
        <w:t xml:space="preserve"> (jf. FOA § 23-11 5. ledd)</w:t>
      </w:r>
      <w:r w:rsidR="5A6B72B4" w:rsidRPr="36F4FAFC">
        <w:rPr>
          <w:rFonts w:ascii="Verdana" w:hAnsi="Verdana" w:cs="Arial"/>
          <w:sz w:val="20"/>
          <w:szCs w:val="20"/>
        </w:rPr>
        <w:t xml:space="preserve">.  </w:t>
      </w:r>
    </w:p>
    <w:p w14:paraId="7D6AD331" w14:textId="2E60817D" w:rsidR="299DBCB7" w:rsidRPr="00256E84" w:rsidRDefault="38B3F117" w:rsidP="299DBCB7">
      <w:pPr>
        <w:rPr>
          <w:rFonts w:ascii="Verdana" w:hAnsi="Verdana" w:cs="Arial"/>
          <w:sz w:val="20"/>
          <w:szCs w:val="20"/>
        </w:rPr>
      </w:pPr>
      <w:r w:rsidRPr="367309CA">
        <w:rPr>
          <w:rFonts w:ascii="Verdana" w:hAnsi="Verdana" w:cs="Arial"/>
          <w:sz w:val="20"/>
          <w:szCs w:val="20"/>
        </w:rPr>
        <w:t>Oppdragsgiver</w:t>
      </w:r>
      <w:r w:rsidR="007932F2" w:rsidRPr="367309CA">
        <w:rPr>
          <w:rFonts w:ascii="Verdana" w:hAnsi="Verdana" w:cs="Arial"/>
          <w:sz w:val="20"/>
          <w:szCs w:val="20"/>
        </w:rPr>
        <w:t xml:space="preserve"> forbeholder seg retten til å tildele kontrakten uten å gjennomføre forhandlinger jf. § 23-7 (5).</w:t>
      </w:r>
    </w:p>
    <w:p w14:paraId="07D7756A" w14:textId="294E9BE4" w:rsidR="00056865" w:rsidRDefault="008757C0" w:rsidP="00E81AF3">
      <w:pPr>
        <w:rPr>
          <w:rFonts w:ascii="Verdana" w:hAnsi="Verdana" w:cs="Arial"/>
          <w:sz w:val="20"/>
          <w:szCs w:val="20"/>
        </w:rPr>
      </w:pPr>
      <w:r w:rsidRPr="367309CA">
        <w:rPr>
          <w:rFonts w:ascii="Verdana" w:hAnsi="Verdana" w:cs="Arial"/>
          <w:sz w:val="20"/>
          <w:szCs w:val="20"/>
        </w:rPr>
        <w:t>FOA inneholder regler om avvisning av tilbud (se</w:t>
      </w:r>
      <w:r w:rsidR="413AD671" w:rsidRPr="367309CA">
        <w:rPr>
          <w:rFonts w:ascii="Verdana" w:hAnsi="Verdana" w:cs="Arial"/>
          <w:sz w:val="20"/>
          <w:szCs w:val="20"/>
        </w:rPr>
        <w:t xml:space="preserve"> de generelle reglene om avvisning i kapittel 24 og</w:t>
      </w:r>
      <w:r w:rsidRPr="367309CA">
        <w:rPr>
          <w:rFonts w:ascii="Verdana" w:hAnsi="Verdana" w:cs="Arial"/>
          <w:sz w:val="20"/>
          <w:szCs w:val="20"/>
        </w:rPr>
        <w:t xml:space="preserve"> § 24-8</w:t>
      </w:r>
      <w:r w:rsidR="4894AA6E" w:rsidRPr="367309CA">
        <w:rPr>
          <w:rFonts w:ascii="Verdana" w:hAnsi="Verdana" w:cs="Arial"/>
          <w:sz w:val="20"/>
          <w:szCs w:val="20"/>
        </w:rPr>
        <w:t xml:space="preserve"> om avvisning på grunnlag av forhold ved tilbudet</w:t>
      </w:r>
      <w:r w:rsidRPr="367309CA">
        <w:rPr>
          <w:rFonts w:ascii="Verdana" w:hAnsi="Verdana" w:cs="Arial"/>
          <w:sz w:val="20"/>
          <w:szCs w:val="20"/>
        </w:rPr>
        <w:t xml:space="preserve">). </w:t>
      </w:r>
      <w:r w:rsidR="00E81AF3" w:rsidRPr="367309CA">
        <w:rPr>
          <w:rFonts w:ascii="Verdana" w:hAnsi="Verdana" w:cs="Arial"/>
          <w:sz w:val="20"/>
          <w:szCs w:val="20"/>
        </w:rPr>
        <w:t>En avvisning vil utelukke mulighet for å få forhandle om sitt tilbud.</w:t>
      </w:r>
      <w:r w:rsidRPr="367309CA">
        <w:rPr>
          <w:rFonts w:ascii="Verdana" w:hAnsi="Verdana" w:cs="Arial"/>
          <w:sz w:val="20"/>
          <w:szCs w:val="20"/>
        </w:rPr>
        <w:t xml:space="preserve"> </w:t>
      </w:r>
      <w:r w:rsidR="334C87C5" w:rsidRPr="367309CA">
        <w:rPr>
          <w:rFonts w:ascii="Verdana" w:hAnsi="Verdana" w:cs="Arial"/>
          <w:sz w:val="20"/>
          <w:szCs w:val="20"/>
        </w:rPr>
        <w:t>Tilbyder</w:t>
      </w:r>
      <w:r w:rsidRPr="367309CA">
        <w:rPr>
          <w:rFonts w:ascii="Verdana" w:hAnsi="Verdana" w:cs="Arial"/>
          <w:sz w:val="20"/>
          <w:szCs w:val="20"/>
        </w:rPr>
        <w:t>en oppfordres derfor til å følge de anvisninger som gi</w:t>
      </w:r>
      <w:r w:rsidR="00336918" w:rsidRPr="367309CA">
        <w:rPr>
          <w:rFonts w:ascii="Verdana" w:hAnsi="Verdana" w:cs="Arial"/>
          <w:sz w:val="20"/>
          <w:szCs w:val="20"/>
        </w:rPr>
        <w:t xml:space="preserve">s i dette konkurransegrunnlaget, og eventuelt stille spørsmål gjennom Mercell dersom det er uklarheter. </w:t>
      </w:r>
    </w:p>
    <w:p w14:paraId="77D60BF8" w14:textId="5724E5E9" w:rsidR="00056865" w:rsidRDefault="00056865" w:rsidP="00056865">
      <w:pPr>
        <w:rPr>
          <w:rFonts w:ascii="Verdana" w:hAnsi="Verdana"/>
          <w:sz w:val="20"/>
          <w:szCs w:val="20"/>
        </w:rPr>
      </w:pPr>
      <w:r w:rsidRPr="367309CA">
        <w:rPr>
          <w:rFonts w:ascii="Verdana" w:hAnsi="Verdana"/>
          <w:sz w:val="20"/>
          <w:szCs w:val="20"/>
        </w:rPr>
        <w:t xml:space="preserve">De norske anskaffelsesreglene går lenger enn hva som følger av avvisningsgrunnene angitt i EUs direktiv om offentlige anskaffelser og i standardskjemaet for ESPD i to tilfeller. Dette gjelder for det første avvisningsgrunnene i § 24-2 annet ledd hvor det er angitt at </w:t>
      </w:r>
      <w:r w:rsidR="56357904" w:rsidRPr="367309CA">
        <w:rPr>
          <w:rFonts w:ascii="Verdana" w:hAnsi="Verdana"/>
          <w:sz w:val="20"/>
          <w:szCs w:val="20"/>
        </w:rPr>
        <w:t>Oppdragsgiver</w:t>
      </w:r>
      <w:r w:rsidRPr="367309CA">
        <w:rPr>
          <w:rFonts w:ascii="Verdana" w:hAnsi="Verdana"/>
          <w:sz w:val="20"/>
          <w:szCs w:val="20"/>
        </w:rPr>
        <w:t xml:space="preserve"> skal avvise en leverandør når han er kjent med at leverandøren er rettskraftig dømt eller har vedtatt et forelegg for</w:t>
      </w:r>
      <w:r w:rsidR="77F90CE9" w:rsidRPr="367309CA">
        <w:rPr>
          <w:rFonts w:ascii="Verdana" w:hAnsi="Verdana"/>
          <w:sz w:val="20"/>
          <w:szCs w:val="20"/>
        </w:rPr>
        <w:t xml:space="preserve"> nærmere</w:t>
      </w:r>
      <w:r w:rsidRPr="367309CA">
        <w:rPr>
          <w:rFonts w:ascii="Verdana" w:hAnsi="Verdana"/>
          <w:sz w:val="20"/>
          <w:szCs w:val="20"/>
        </w:rPr>
        <w:t xml:space="preserve"> angitte straffbare forhold. Kravet til at </w:t>
      </w:r>
      <w:r w:rsidR="56357904" w:rsidRPr="367309CA">
        <w:rPr>
          <w:rFonts w:ascii="Verdana" w:hAnsi="Verdana"/>
          <w:sz w:val="20"/>
          <w:szCs w:val="20"/>
        </w:rPr>
        <w:t>Oppdragsgiver</w:t>
      </w:r>
      <w:r w:rsidRPr="367309CA">
        <w:rPr>
          <w:rFonts w:ascii="Verdana" w:hAnsi="Verdana"/>
          <w:sz w:val="20"/>
          <w:szCs w:val="20"/>
        </w:rPr>
        <w:t xml:space="preserve">en skal avvise leverandører som har vedtatt forelegg for de angitte straffbare forholdene er et særnorsk krav. Dette besvares i seksjon D i ESPD-skjemaet. </w:t>
      </w:r>
    </w:p>
    <w:p w14:paraId="39C835FE" w14:textId="39F8B01E" w:rsidR="00056865" w:rsidRPr="007456F1" w:rsidRDefault="00056865" w:rsidP="00E81AF3">
      <w:pPr>
        <w:rPr>
          <w:rFonts w:ascii="Verdana" w:hAnsi="Verdana"/>
          <w:sz w:val="20"/>
          <w:szCs w:val="20"/>
        </w:rPr>
      </w:pPr>
      <w:r>
        <w:rPr>
          <w:rFonts w:ascii="Verdana" w:hAnsi="Verdana"/>
          <w:sz w:val="20"/>
          <w:szCs w:val="20"/>
        </w:rPr>
        <w:t>For det andre gjelder avvisningsgrunnen i § 24-2 tredje ledd bokstav i hvor det er angitt at leverandøren for øvrig har begått alvorlige feil som medfører tvil om hans yrkesmessige integritet. Avvisningsgrunnen i skjemaet gjelder kun alvorlige feil i yrkesutøvelsen, mens den norske avvisningsgrunnen også omfatter andre alvorlige feil som kan medføre tvil om leverandørens yrkesmessige integritet. Dette besvares i seksjon D i ESPD-skjemaet.</w:t>
      </w:r>
    </w:p>
    <w:p w14:paraId="2AA26AC0" w14:textId="77777777" w:rsidR="00336918" w:rsidRPr="00E81AF3" w:rsidRDefault="00336918" w:rsidP="00E81AF3">
      <w:pPr>
        <w:rPr>
          <w:rFonts w:ascii="Verdana" w:hAnsi="Verdana" w:cs="Arial"/>
          <w:sz w:val="20"/>
          <w:szCs w:val="20"/>
        </w:rPr>
      </w:pPr>
    </w:p>
    <w:p w14:paraId="3FC04A72" w14:textId="409ECAD4" w:rsidR="000B49DC" w:rsidRPr="00265991" w:rsidRDefault="00594B6B" w:rsidP="009457A2">
      <w:pPr>
        <w:pStyle w:val="Overskrift2"/>
        <w:numPr>
          <w:ilvl w:val="0"/>
          <w:numId w:val="0"/>
        </w:numPr>
        <w:rPr>
          <w:rFonts w:ascii="Verdana" w:hAnsi="Verdana"/>
          <w:i/>
          <w:iCs/>
          <w:sz w:val="24"/>
          <w:szCs w:val="24"/>
        </w:rPr>
      </w:pPr>
      <w:bookmarkStart w:id="54" w:name="_Toc228379539"/>
      <w:bookmarkEnd w:id="51"/>
      <w:bookmarkEnd w:id="52"/>
      <w:bookmarkEnd w:id="53"/>
      <w:r>
        <w:rPr>
          <w:rFonts w:ascii="Verdana" w:hAnsi="Verdana"/>
          <w:sz w:val="24"/>
          <w:szCs w:val="24"/>
        </w:rPr>
        <w:t xml:space="preserve">2.2 </w:t>
      </w:r>
      <w:r w:rsidR="00265991" w:rsidRPr="7DF8DD29">
        <w:rPr>
          <w:rFonts w:ascii="Verdana" w:hAnsi="Verdana"/>
          <w:sz w:val="24"/>
          <w:szCs w:val="24"/>
        </w:rPr>
        <w:t>Offentlighet og t</w:t>
      </w:r>
      <w:r w:rsidR="000B49DC" w:rsidRPr="7DF8DD29">
        <w:rPr>
          <w:rFonts w:ascii="Verdana" w:hAnsi="Verdana"/>
          <w:sz w:val="24"/>
          <w:szCs w:val="24"/>
        </w:rPr>
        <w:t>aushetsplikt</w:t>
      </w:r>
      <w:bookmarkEnd w:id="54"/>
    </w:p>
    <w:p w14:paraId="4EF4D3A6" w14:textId="3CD51251" w:rsidR="000B49DC" w:rsidRDefault="00265991" w:rsidP="367309CA">
      <w:pPr>
        <w:pStyle w:val="Brdtekst"/>
        <w:rPr>
          <w:rFonts w:ascii="Verdana" w:hAnsi="Verdana" w:cs="Arial"/>
          <w:sz w:val="20"/>
        </w:rPr>
      </w:pPr>
      <w:r w:rsidRPr="367309CA">
        <w:rPr>
          <w:rFonts w:ascii="Verdana" w:hAnsi="Verdana" w:cs="Arial"/>
          <w:sz w:val="20"/>
        </w:rPr>
        <w:t xml:space="preserve">For allmennhetens innsyn i dokumenter knyttet til en offentlig anskaffelse gjelder offentleglova. </w:t>
      </w:r>
      <w:r w:rsidR="1ACC4EBD" w:rsidRPr="367309CA">
        <w:rPr>
          <w:rFonts w:ascii="Verdana" w:hAnsi="Verdana" w:cs="Arial"/>
          <w:sz w:val="20"/>
        </w:rPr>
        <w:t>Oppdragsgiver</w:t>
      </w:r>
      <w:r w:rsidR="000B49DC" w:rsidRPr="367309CA">
        <w:rPr>
          <w:rFonts w:ascii="Verdana" w:hAnsi="Verdana" w:cs="Arial"/>
          <w:sz w:val="20"/>
        </w:rPr>
        <w:t xml:space="preserve"> og dennes ansatte plikter å hindre at andre får adgang eller kjennskap til opplysninger om tekniske innretninger og fremgangsmåter eller drifts- og forretningsforhold det vil være av konkurransemessig betydning å hemmeligholde, jf. </w:t>
      </w:r>
      <w:r w:rsidR="00424D0B" w:rsidRPr="367309CA">
        <w:rPr>
          <w:rFonts w:ascii="Verdana" w:hAnsi="Verdana" w:cs="Arial"/>
          <w:sz w:val="20"/>
        </w:rPr>
        <w:t>FOA § 7-4</w:t>
      </w:r>
      <w:r w:rsidR="00374D58" w:rsidRPr="367309CA">
        <w:rPr>
          <w:rFonts w:ascii="Verdana" w:hAnsi="Verdana" w:cs="Arial"/>
          <w:sz w:val="20"/>
        </w:rPr>
        <w:t>,</w:t>
      </w:r>
      <w:r w:rsidR="000B49DC" w:rsidRPr="367309CA">
        <w:rPr>
          <w:rFonts w:ascii="Verdana" w:hAnsi="Verdana" w:cs="Arial"/>
          <w:sz w:val="20"/>
        </w:rPr>
        <w:t xml:space="preserve"> jf</w:t>
      </w:r>
      <w:r w:rsidR="00123559" w:rsidRPr="367309CA">
        <w:rPr>
          <w:rFonts w:ascii="Verdana" w:hAnsi="Verdana" w:cs="Arial"/>
          <w:sz w:val="20"/>
        </w:rPr>
        <w:t>.</w:t>
      </w:r>
      <w:r w:rsidR="000B49DC" w:rsidRPr="367309CA">
        <w:rPr>
          <w:rFonts w:ascii="Verdana" w:hAnsi="Verdana" w:cs="Arial"/>
          <w:sz w:val="20"/>
        </w:rPr>
        <w:t xml:space="preserve"> forvaltningsloven § 13</w:t>
      </w:r>
      <w:r w:rsidR="00123559" w:rsidRPr="367309CA">
        <w:rPr>
          <w:rFonts w:ascii="Verdana" w:hAnsi="Verdana" w:cs="Arial"/>
          <w:sz w:val="20"/>
        </w:rPr>
        <w:t>.</w:t>
      </w:r>
    </w:p>
    <w:p w14:paraId="23EB6AEA" w14:textId="67031F05" w:rsidR="00635F20" w:rsidRDefault="00635F20" w:rsidP="00EC6C30">
      <w:pPr>
        <w:pStyle w:val="Brdtekst"/>
        <w:rPr>
          <w:rFonts w:ascii="Verdana" w:hAnsi="Verdana" w:cs="Arial"/>
          <w:sz w:val="20"/>
        </w:rPr>
      </w:pPr>
    </w:p>
    <w:p w14:paraId="4D4D536E" w14:textId="28633869" w:rsidR="00635F20" w:rsidRPr="00422834" w:rsidRDefault="1ACC4EBD" w:rsidP="00635F20">
      <w:pPr>
        <w:rPr>
          <w:rFonts w:ascii="Verdana" w:hAnsi="Verdana"/>
          <w:sz w:val="20"/>
          <w:szCs w:val="20"/>
        </w:rPr>
      </w:pPr>
      <w:r w:rsidRPr="367309CA">
        <w:rPr>
          <w:rFonts w:ascii="Verdana" w:hAnsi="Verdana"/>
          <w:sz w:val="20"/>
          <w:szCs w:val="20"/>
        </w:rPr>
        <w:t>Oppdragsgiver</w:t>
      </w:r>
      <w:r w:rsidR="00635F20" w:rsidRPr="367309CA">
        <w:rPr>
          <w:rFonts w:ascii="Verdana" w:hAnsi="Verdana"/>
          <w:sz w:val="20"/>
          <w:szCs w:val="20"/>
        </w:rPr>
        <w:t xml:space="preserve"> vurderer hvorvidt opplysningene skal unntas fra offentlighet ved en innsynsbegjæring. </w:t>
      </w:r>
    </w:p>
    <w:p w14:paraId="2A867D67" w14:textId="77777777" w:rsidR="00635F20" w:rsidRDefault="00635F20" w:rsidP="00635F20">
      <w:pPr>
        <w:rPr>
          <w:rFonts w:ascii="Verdana" w:hAnsi="Verdana"/>
          <w:sz w:val="20"/>
          <w:szCs w:val="20"/>
        </w:rPr>
      </w:pPr>
    </w:p>
    <w:p w14:paraId="13B631F6" w14:textId="58425617" w:rsidR="00635F20" w:rsidRDefault="334C87C5" w:rsidP="00635F20">
      <w:pPr>
        <w:rPr>
          <w:rFonts w:ascii="Verdana" w:hAnsi="Verdana"/>
          <w:sz w:val="20"/>
          <w:szCs w:val="20"/>
        </w:rPr>
      </w:pPr>
      <w:r w:rsidRPr="00BD1473">
        <w:rPr>
          <w:rFonts w:ascii="Verdana" w:hAnsi="Verdana"/>
          <w:sz w:val="20"/>
          <w:szCs w:val="20"/>
        </w:rPr>
        <w:lastRenderedPageBreak/>
        <w:t>Tilbyder</w:t>
      </w:r>
      <w:r w:rsidR="00635F20" w:rsidRPr="00BD1473">
        <w:rPr>
          <w:rFonts w:ascii="Verdana" w:hAnsi="Verdana"/>
          <w:sz w:val="20"/>
          <w:szCs w:val="20"/>
        </w:rPr>
        <w:t>ne skal levere en separat versjon av tilbudet hvor taushetsbelagte opplysninger er sladdet</w:t>
      </w:r>
      <w:r w:rsidR="002726E0" w:rsidRPr="00BD1473">
        <w:rPr>
          <w:rFonts w:ascii="Verdana" w:hAnsi="Verdana"/>
          <w:sz w:val="20"/>
          <w:szCs w:val="20"/>
        </w:rPr>
        <w:t>, se informasjon i punkt 8.5 Tilbudets utforming</w:t>
      </w:r>
      <w:r w:rsidR="00635F20" w:rsidRPr="00BD1473">
        <w:rPr>
          <w:rFonts w:ascii="Verdana" w:hAnsi="Verdana"/>
          <w:sz w:val="20"/>
          <w:szCs w:val="20"/>
        </w:rPr>
        <w:t>. Taushetsbelagte</w:t>
      </w:r>
      <w:r w:rsidR="00635F20" w:rsidRPr="367309CA">
        <w:rPr>
          <w:rFonts w:ascii="Verdana" w:hAnsi="Verdana"/>
          <w:sz w:val="20"/>
          <w:szCs w:val="20"/>
        </w:rPr>
        <w:t xml:space="preserve"> opplysninger er for eksempel forretningshemmeligheter som timepris/timelønn, delsummer i budsjettet og egenutviklede modeller/metoder</w:t>
      </w:r>
      <w:r w:rsidR="5EB907A5" w:rsidRPr="367309CA">
        <w:rPr>
          <w:rFonts w:ascii="Verdana" w:hAnsi="Verdana"/>
          <w:sz w:val="20"/>
          <w:szCs w:val="20"/>
        </w:rPr>
        <w:t>, jf. forvaltningsloven § 13 første ledd nr. 2.</w:t>
      </w:r>
      <w:r w:rsidR="00635F20" w:rsidRPr="367309CA">
        <w:rPr>
          <w:rFonts w:ascii="Verdana" w:hAnsi="Verdana"/>
          <w:sz w:val="20"/>
          <w:szCs w:val="20"/>
        </w:rPr>
        <w:t xml:space="preserve"> Opplysninger om personlige forhold</w:t>
      </w:r>
      <w:r w:rsidR="00C5479D" w:rsidRPr="367309CA">
        <w:rPr>
          <w:rFonts w:ascii="Verdana" w:hAnsi="Verdana"/>
          <w:sz w:val="20"/>
          <w:szCs w:val="20"/>
        </w:rPr>
        <w:t>,</w:t>
      </w:r>
      <w:r w:rsidR="00635F20" w:rsidRPr="367309CA">
        <w:rPr>
          <w:rFonts w:ascii="Verdana" w:hAnsi="Verdana"/>
          <w:sz w:val="20"/>
          <w:szCs w:val="20"/>
        </w:rPr>
        <w:t xml:space="preserve"> som </w:t>
      </w:r>
      <w:r w:rsidR="00F64D7B" w:rsidRPr="367309CA">
        <w:rPr>
          <w:rFonts w:ascii="Verdana" w:hAnsi="Verdana"/>
          <w:sz w:val="20"/>
          <w:szCs w:val="20"/>
        </w:rPr>
        <w:t xml:space="preserve">for </w:t>
      </w:r>
      <w:r w:rsidR="00C5479D" w:rsidRPr="367309CA">
        <w:rPr>
          <w:rFonts w:ascii="Verdana" w:hAnsi="Verdana"/>
          <w:sz w:val="20"/>
          <w:szCs w:val="20"/>
        </w:rPr>
        <w:t xml:space="preserve">eksempel </w:t>
      </w:r>
      <w:r w:rsidR="00635F20" w:rsidRPr="367309CA">
        <w:rPr>
          <w:rFonts w:ascii="Verdana" w:hAnsi="Verdana"/>
          <w:sz w:val="20"/>
          <w:szCs w:val="20"/>
        </w:rPr>
        <w:t>etnisitet og helse</w:t>
      </w:r>
      <w:r w:rsidR="00C5479D" w:rsidRPr="367309CA">
        <w:rPr>
          <w:rFonts w:ascii="Verdana" w:hAnsi="Verdana"/>
          <w:sz w:val="20"/>
          <w:szCs w:val="20"/>
        </w:rPr>
        <w:t>,</w:t>
      </w:r>
      <w:r w:rsidR="00635F20" w:rsidRPr="367309CA">
        <w:rPr>
          <w:rFonts w:ascii="Verdana" w:hAnsi="Verdana"/>
          <w:sz w:val="20"/>
          <w:szCs w:val="20"/>
        </w:rPr>
        <w:t xml:space="preserve"> skal også sladdes</w:t>
      </w:r>
      <w:r w:rsidR="34F9741C" w:rsidRPr="367309CA">
        <w:rPr>
          <w:rFonts w:ascii="Verdana" w:hAnsi="Verdana"/>
          <w:sz w:val="20"/>
          <w:szCs w:val="20"/>
        </w:rPr>
        <w:t>, jf. forvaltningsloven § 13 første ledd nr. 1.</w:t>
      </w:r>
    </w:p>
    <w:p w14:paraId="72F1CBB4" w14:textId="32771D62" w:rsidR="00635F20" w:rsidRPr="00256E84" w:rsidRDefault="6D137568" w:rsidP="367309CA">
      <w:r w:rsidRPr="367309CA">
        <w:rPr>
          <w:rFonts w:ascii="Verdana" w:eastAsia="Verdana" w:hAnsi="Verdana" w:cs="Verdana"/>
          <w:sz w:val="20"/>
          <w:szCs w:val="20"/>
        </w:rPr>
        <w:t>Ved begjæring om innsyn vil Oppdragsgiver vurdere hvorvidt sladdede opplysninger likevel er av en slik art at Oppdragsgiver plikter å gi innsyn.</w:t>
      </w:r>
    </w:p>
    <w:p w14:paraId="7DCA0035" w14:textId="12E0AD85" w:rsidR="00635F20" w:rsidRPr="00EF454F" w:rsidRDefault="00635F20" w:rsidP="00EF454F">
      <w:pPr>
        <w:rPr>
          <w:rFonts w:ascii="Verdana" w:hAnsi="Verdana"/>
          <w:sz w:val="20"/>
          <w:szCs w:val="20"/>
        </w:rPr>
      </w:pPr>
      <w:r w:rsidRPr="367309CA">
        <w:rPr>
          <w:rFonts w:ascii="Verdana" w:hAnsi="Verdana"/>
          <w:sz w:val="20"/>
          <w:szCs w:val="20"/>
        </w:rPr>
        <w:t xml:space="preserve">Alle opplysninger i tilbudet som inneholder taushetsbelagte opplysninger og som ikke er sladdet av </w:t>
      </w:r>
      <w:r w:rsidR="4A4B948E" w:rsidRPr="367309CA">
        <w:rPr>
          <w:rFonts w:ascii="Verdana" w:hAnsi="Verdana"/>
          <w:sz w:val="20"/>
          <w:szCs w:val="20"/>
        </w:rPr>
        <w:t>Tilbyder</w:t>
      </w:r>
      <w:r w:rsidRPr="367309CA">
        <w:rPr>
          <w:rFonts w:ascii="Verdana" w:hAnsi="Verdana"/>
          <w:sz w:val="20"/>
          <w:szCs w:val="20"/>
        </w:rPr>
        <w:t xml:space="preserve"> kan utleveres, og </w:t>
      </w:r>
      <w:r w:rsidR="4A4B948E" w:rsidRPr="367309CA">
        <w:rPr>
          <w:rFonts w:ascii="Verdana" w:hAnsi="Verdana"/>
          <w:sz w:val="20"/>
          <w:szCs w:val="20"/>
        </w:rPr>
        <w:t>Tilbyder</w:t>
      </w:r>
      <w:r w:rsidRPr="367309CA">
        <w:rPr>
          <w:rFonts w:ascii="Verdana" w:hAnsi="Verdana"/>
          <w:sz w:val="20"/>
          <w:szCs w:val="20"/>
        </w:rPr>
        <w:t xml:space="preserve"> anses </w:t>
      </w:r>
      <w:r w:rsidR="00145400" w:rsidRPr="367309CA">
        <w:rPr>
          <w:rFonts w:ascii="Verdana" w:hAnsi="Verdana"/>
          <w:sz w:val="20"/>
          <w:szCs w:val="20"/>
        </w:rPr>
        <w:t xml:space="preserve">for </w:t>
      </w:r>
      <w:r w:rsidRPr="367309CA">
        <w:rPr>
          <w:rFonts w:ascii="Verdana" w:hAnsi="Verdana"/>
          <w:sz w:val="20"/>
          <w:szCs w:val="20"/>
        </w:rPr>
        <w:t xml:space="preserve">å ha samtykket etter forvaltningsloven § 13 a nummer 1.  </w:t>
      </w:r>
    </w:p>
    <w:p w14:paraId="3FD61269" w14:textId="4FAE3E98" w:rsidR="00CA3432" w:rsidRPr="009457A2" w:rsidRDefault="00EF454F" w:rsidP="009457A2">
      <w:pPr>
        <w:pStyle w:val="Overskrift2"/>
        <w:numPr>
          <w:ilvl w:val="0"/>
          <w:numId w:val="0"/>
        </w:numPr>
        <w:rPr>
          <w:rFonts w:ascii="Verdana" w:hAnsi="Verdana"/>
          <w:sz w:val="24"/>
          <w:szCs w:val="24"/>
        </w:rPr>
      </w:pPr>
      <w:bookmarkStart w:id="55" w:name="_Toc228379540"/>
      <w:r w:rsidRPr="009457A2">
        <w:rPr>
          <w:rFonts w:ascii="Verdana" w:hAnsi="Verdana"/>
          <w:sz w:val="24"/>
          <w:szCs w:val="24"/>
        </w:rPr>
        <w:t xml:space="preserve">2.3 </w:t>
      </w:r>
      <w:r w:rsidR="00CA3432" w:rsidRPr="009457A2">
        <w:rPr>
          <w:rFonts w:ascii="Verdana" w:hAnsi="Verdana"/>
          <w:sz w:val="24"/>
          <w:szCs w:val="24"/>
        </w:rPr>
        <w:t>Konfidensialitet</w:t>
      </w:r>
      <w:r w:rsidR="00265991" w:rsidRPr="009457A2">
        <w:rPr>
          <w:rFonts w:ascii="Verdana" w:hAnsi="Verdana"/>
          <w:sz w:val="24"/>
          <w:szCs w:val="24"/>
        </w:rPr>
        <w:t xml:space="preserve"> </w:t>
      </w:r>
      <w:r w:rsidR="00911ED1" w:rsidRPr="009457A2">
        <w:rPr>
          <w:rFonts w:ascii="Verdana" w:hAnsi="Verdana"/>
          <w:sz w:val="24"/>
          <w:szCs w:val="24"/>
        </w:rPr>
        <w:t>og behandling av personopplysninger</w:t>
      </w:r>
      <w:bookmarkEnd w:id="55"/>
    </w:p>
    <w:p w14:paraId="71BF6EE8" w14:textId="7E9111C8" w:rsidR="000246C5" w:rsidRDefault="00CA3432" w:rsidP="00CA3432">
      <w:pPr>
        <w:rPr>
          <w:rFonts w:ascii="Verdana" w:hAnsi="Verdana" w:cs="Arial"/>
          <w:sz w:val="20"/>
          <w:szCs w:val="20"/>
        </w:rPr>
      </w:pPr>
      <w:bookmarkStart w:id="56" w:name="_Toc181781882"/>
      <w:bookmarkStart w:id="57" w:name="_Toc181781941"/>
      <w:bookmarkStart w:id="58" w:name="_Toc181782249"/>
      <w:bookmarkStart w:id="59" w:name="_Toc181782308"/>
      <w:bookmarkStart w:id="60" w:name="_Toc181782373"/>
      <w:bookmarkStart w:id="61" w:name="_Toc181781883"/>
      <w:bookmarkStart w:id="62" w:name="_Toc181781942"/>
      <w:bookmarkStart w:id="63" w:name="_Toc181782250"/>
      <w:bookmarkStart w:id="64" w:name="_Toc181782309"/>
      <w:bookmarkStart w:id="65" w:name="_Toc181782374"/>
      <w:bookmarkEnd w:id="56"/>
      <w:bookmarkEnd w:id="57"/>
      <w:bookmarkEnd w:id="58"/>
      <w:bookmarkEnd w:id="59"/>
      <w:bookmarkEnd w:id="60"/>
      <w:bookmarkEnd w:id="61"/>
      <w:bookmarkEnd w:id="62"/>
      <w:bookmarkEnd w:id="63"/>
      <w:bookmarkEnd w:id="64"/>
      <w:bookmarkEnd w:id="65"/>
      <w:r w:rsidRPr="36F4FAFC">
        <w:rPr>
          <w:rFonts w:ascii="Verdana" w:hAnsi="Verdana" w:cs="Arial"/>
          <w:sz w:val="20"/>
          <w:szCs w:val="20"/>
        </w:rPr>
        <w:t xml:space="preserve">Alle opplysninger </w:t>
      </w:r>
      <w:r w:rsidR="2BB37FFE" w:rsidRPr="36F4FAFC">
        <w:rPr>
          <w:rFonts w:ascii="Verdana" w:hAnsi="Verdana" w:cs="Arial"/>
          <w:sz w:val="20"/>
          <w:szCs w:val="20"/>
        </w:rPr>
        <w:t>Tilbyder</w:t>
      </w:r>
      <w:r w:rsidRPr="36F4FAFC">
        <w:rPr>
          <w:rFonts w:ascii="Verdana" w:hAnsi="Verdana" w:cs="Arial"/>
          <w:sz w:val="20"/>
          <w:szCs w:val="20"/>
        </w:rPr>
        <w:t xml:space="preserve"> får kjennskap til gjennom </w:t>
      </w:r>
      <w:r w:rsidR="00635F20" w:rsidRPr="36F4FAFC">
        <w:rPr>
          <w:rFonts w:ascii="Verdana" w:hAnsi="Verdana" w:cs="Arial"/>
          <w:sz w:val="20"/>
          <w:szCs w:val="20"/>
        </w:rPr>
        <w:t>konkurransen</w:t>
      </w:r>
      <w:r w:rsidRPr="36F4FAFC">
        <w:rPr>
          <w:rFonts w:ascii="Verdana" w:hAnsi="Verdana" w:cs="Arial"/>
          <w:sz w:val="20"/>
          <w:szCs w:val="20"/>
        </w:rPr>
        <w:t xml:space="preserve">, </w:t>
      </w:r>
      <w:r w:rsidR="004D6FCF" w:rsidRPr="36F4FAFC">
        <w:rPr>
          <w:rFonts w:ascii="Verdana" w:hAnsi="Verdana" w:cs="Arial"/>
          <w:sz w:val="20"/>
          <w:szCs w:val="20"/>
        </w:rPr>
        <w:t xml:space="preserve">skal </w:t>
      </w:r>
      <w:r w:rsidRPr="36F4FAFC">
        <w:rPr>
          <w:rFonts w:ascii="Verdana" w:hAnsi="Verdana" w:cs="Arial"/>
          <w:sz w:val="20"/>
          <w:szCs w:val="20"/>
        </w:rPr>
        <w:t>behandles konfidensielt.</w:t>
      </w:r>
    </w:p>
    <w:p w14:paraId="7AEBA8A0" w14:textId="5B02A771" w:rsidR="00EA5364" w:rsidRPr="00256E84" w:rsidRDefault="2BB37FFE" w:rsidP="00CA3432">
      <w:pPr>
        <w:rPr>
          <w:rFonts w:ascii="Verdana" w:hAnsi="Verdana" w:cs="Arial"/>
          <w:sz w:val="20"/>
          <w:szCs w:val="20"/>
        </w:rPr>
      </w:pPr>
      <w:r w:rsidRPr="4E7B37A0">
        <w:rPr>
          <w:rFonts w:ascii="Verdana" w:hAnsi="Verdana" w:cs="Arial"/>
          <w:sz w:val="20"/>
          <w:szCs w:val="20"/>
        </w:rPr>
        <w:t>Tilbyder</w:t>
      </w:r>
      <w:r w:rsidR="00CA3432" w:rsidRPr="4E7B37A0">
        <w:rPr>
          <w:rFonts w:ascii="Verdana" w:hAnsi="Verdana" w:cs="Arial"/>
          <w:sz w:val="20"/>
          <w:szCs w:val="20"/>
        </w:rPr>
        <w:t xml:space="preserve"> skal ikke offentlig kommentere </w:t>
      </w:r>
      <w:r w:rsidR="25DE0E74" w:rsidRPr="00B70B0B">
        <w:rPr>
          <w:rFonts w:ascii="Verdana" w:hAnsi="Verdana" w:cs="Arial"/>
          <w:sz w:val="20"/>
          <w:szCs w:val="20"/>
        </w:rPr>
        <w:t>opplysningene de har fått kjennskap til gjennom konkurransen</w:t>
      </w:r>
      <w:r w:rsidR="00CA3432" w:rsidRPr="4E7B37A0">
        <w:rPr>
          <w:rFonts w:ascii="Verdana" w:hAnsi="Verdana" w:cs="Arial"/>
          <w:sz w:val="20"/>
          <w:szCs w:val="20"/>
        </w:rPr>
        <w:t xml:space="preserve"> uten først å ha innhentet </w:t>
      </w:r>
      <w:r w:rsidR="5BB1D909" w:rsidRPr="4E7B37A0">
        <w:rPr>
          <w:rFonts w:ascii="Verdana" w:hAnsi="Verdana" w:cs="Arial"/>
          <w:sz w:val="20"/>
          <w:szCs w:val="20"/>
        </w:rPr>
        <w:t>Oppdragsgiver</w:t>
      </w:r>
      <w:r w:rsidR="00CA3432" w:rsidRPr="4E7B37A0">
        <w:rPr>
          <w:rFonts w:ascii="Verdana" w:hAnsi="Verdana" w:cs="Arial"/>
          <w:sz w:val="20"/>
          <w:szCs w:val="20"/>
        </w:rPr>
        <w:t>s skriftlige samtykke.</w:t>
      </w:r>
    </w:p>
    <w:p w14:paraId="0CE2A624" w14:textId="7CBA7303" w:rsidR="008E6A1C" w:rsidRPr="00635F20" w:rsidRDefault="00CA3432">
      <w:pPr>
        <w:rPr>
          <w:rFonts w:ascii="Verdana" w:hAnsi="Verdana"/>
          <w:sz w:val="20"/>
          <w:szCs w:val="20"/>
        </w:rPr>
      </w:pPr>
      <w:r w:rsidRPr="00635F20">
        <w:rPr>
          <w:rFonts w:ascii="Verdana" w:hAnsi="Verdana"/>
          <w:sz w:val="20"/>
          <w:szCs w:val="20"/>
        </w:rPr>
        <w:t xml:space="preserve">Personopplysninger som behandles i Mercell, skal kun brukes til å håndtere prosessene i konkurransen. Utdanningsdirektoratet er behandlingsansvarlig for personopplysningene og Mercell er databehandler, </w:t>
      </w:r>
      <w:r w:rsidR="00635F20">
        <w:rPr>
          <w:rFonts w:ascii="Verdana" w:hAnsi="Verdana"/>
          <w:sz w:val="20"/>
          <w:szCs w:val="20"/>
        </w:rPr>
        <w:t>jf.</w:t>
      </w:r>
      <w:r w:rsidR="00635F20" w:rsidRPr="00635F20">
        <w:rPr>
          <w:rFonts w:ascii="Verdana" w:hAnsi="Verdana"/>
          <w:sz w:val="20"/>
          <w:szCs w:val="20"/>
        </w:rPr>
        <w:t xml:space="preserve"> </w:t>
      </w:r>
      <w:r w:rsidR="00433C6B">
        <w:rPr>
          <w:rFonts w:ascii="Verdana" w:hAnsi="Verdana"/>
          <w:sz w:val="20"/>
          <w:szCs w:val="20"/>
        </w:rPr>
        <w:t>GDPR (</w:t>
      </w:r>
      <w:r w:rsidR="00D721F2" w:rsidRPr="00635F20">
        <w:rPr>
          <w:rFonts w:ascii="Verdana" w:hAnsi="Verdana"/>
          <w:sz w:val="20"/>
          <w:szCs w:val="20"/>
        </w:rPr>
        <w:t>personvernforordningen</w:t>
      </w:r>
      <w:r w:rsidR="00433C6B">
        <w:rPr>
          <w:rFonts w:ascii="Verdana" w:hAnsi="Verdana"/>
          <w:sz w:val="20"/>
          <w:szCs w:val="20"/>
        </w:rPr>
        <w:t>)</w:t>
      </w:r>
      <w:r w:rsidRPr="00635F20">
        <w:rPr>
          <w:rFonts w:ascii="Verdana" w:hAnsi="Verdana"/>
          <w:sz w:val="20"/>
          <w:szCs w:val="20"/>
        </w:rPr>
        <w:t>.</w:t>
      </w:r>
    </w:p>
    <w:p w14:paraId="6BF25942" w14:textId="312D267A" w:rsidR="008E6A1C" w:rsidRDefault="008E6A1C" w:rsidP="00CA3432">
      <w:pPr>
        <w:rPr>
          <w:rFonts w:ascii="Verdana" w:hAnsi="Verdana"/>
          <w:sz w:val="20"/>
          <w:szCs w:val="20"/>
        </w:rPr>
      </w:pPr>
      <w:r w:rsidRPr="367309CA">
        <w:rPr>
          <w:rFonts w:ascii="Verdana" w:hAnsi="Verdana"/>
          <w:sz w:val="20"/>
          <w:szCs w:val="20"/>
        </w:rPr>
        <w:t xml:space="preserve">I lys av </w:t>
      </w:r>
      <w:r w:rsidR="004D6FCF" w:rsidRPr="367309CA">
        <w:rPr>
          <w:rFonts w:ascii="Verdana" w:hAnsi="Verdana"/>
          <w:sz w:val="20"/>
          <w:szCs w:val="20"/>
        </w:rPr>
        <w:t xml:space="preserve">personvernregelverket </w:t>
      </w:r>
      <w:r w:rsidRPr="367309CA">
        <w:rPr>
          <w:rFonts w:ascii="Verdana" w:hAnsi="Verdana"/>
          <w:sz w:val="20"/>
          <w:szCs w:val="20"/>
        </w:rPr>
        <w:t xml:space="preserve">bes det om at </w:t>
      </w:r>
      <w:r w:rsidR="06BF7C6F" w:rsidRPr="367309CA">
        <w:rPr>
          <w:rFonts w:ascii="Verdana" w:hAnsi="Verdana"/>
          <w:sz w:val="20"/>
          <w:szCs w:val="20"/>
        </w:rPr>
        <w:t>Tilbyder</w:t>
      </w:r>
      <w:r w:rsidRPr="367309CA">
        <w:rPr>
          <w:rFonts w:ascii="Verdana" w:hAnsi="Verdana"/>
          <w:sz w:val="20"/>
          <w:szCs w:val="20"/>
        </w:rPr>
        <w:t xml:space="preserve">e ikke inntar personopplysninger i Tilbudet som ikke er nødvendig for </w:t>
      </w:r>
      <w:r w:rsidR="5BB1D909" w:rsidRPr="367309CA">
        <w:rPr>
          <w:rFonts w:ascii="Verdana" w:hAnsi="Verdana"/>
          <w:sz w:val="20"/>
          <w:szCs w:val="20"/>
        </w:rPr>
        <w:t>Oppdragsgiver</w:t>
      </w:r>
      <w:r w:rsidRPr="367309CA">
        <w:rPr>
          <w:rFonts w:ascii="Verdana" w:hAnsi="Verdana"/>
          <w:sz w:val="20"/>
          <w:szCs w:val="20"/>
        </w:rPr>
        <w:t xml:space="preserve"> å motta for gjennomføring av anskaffelsen.  </w:t>
      </w:r>
    </w:p>
    <w:p w14:paraId="430F3E9C" w14:textId="5899D5D3" w:rsidR="00867154" w:rsidRPr="00867154" w:rsidRDefault="00867154" w:rsidP="74D89E05">
      <w:pPr>
        <w:rPr>
          <w:rFonts w:ascii="Verdana" w:hAnsi="Verdana" w:cs="Arial"/>
          <w:sz w:val="20"/>
          <w:szCs w:val="20"/>
        </w:rPr>
      </w:pPr>
    </w:p>
    <w:p w14:paraId="43653846" w14:textId="77C4C4A4" w:rsidR="00265991" w:rsidRPr="00EF454F" w:rsidRDefault="00EF454F" w:rsidP="009457A2">
      <w:pPr>
        <w:pStyle w:val="Overskrift2"/>
        <w:numPr>
          <w:ilvl w:val="0"/>
          <w:numId w:val="0"/>
        </w:numPr>
      </w:pPr>
      <w:bookmarkStart w:id="66" w:name="_Toc133488937"/>
      <w:bookmarkStart w:id="67" w:name="_Toc133488938"/>
      <w:bookmarkStart w:id="68" w:name="_Toc133488939"/>
      <w:bookmarkStart w:id="69" w:name="_Toc133488940"/>
      <w:bookmarkStart w:id="70" w:name="_Toc133488941"/>
      <w:bookmarkStart w:id="71" w:name="_Toc133488942"/>
      <w:bookmarkStart w:id="72" w:name="_Toc133488943"/>
      <w:bookmarkStart w:id="73" w:name="_Toc133488944"/>
      <w:bookmarkStart w:id="74" w:name="_Toc474494766"/>
      <w:bookmarkStart w:id="75" w:name="_Toc228379541"/>
      <w:bookmarkEnd w:id="66"/>
      <w:bookmarkEnd w:id="67"/>
      <w:bookmarkEnd w:id="68"/>
      <w:bookmarkEnd w:id="69"/>
      <w:bookmarkEnd w:id="70"/>
      <w:bookmarkEnd w:id="71"/>
      <w:bookmarkEnd w:id="72"/>
      <w:bookmarkEnd w:id="73"/>
      <w:r>
        <w:t xml:space="preserve">2.4 </w:t>
      </w:r>
      <w:r w:rsidR="2B861EA9" w:rsidRPr="00EF454F">
        <w:t>Habilitet</w:t>
      </w:r>
      <w:bookmarkEnd w:id="74"/>
      <w:bookmarkEnd w:id="75"/>
    </w:p>
    <w:p w14:paraId="0AD463E1" w14:textId="646AAC8D" w:rsidR="00635F20" w:rsidRDefault="00265991" w:rsidP="00635F20">
      <w:pPr>
        <w:rPr>
          <w:rFonts w:ascii="Verdana" w:eastAsia="Calibri" w:hAnsi="Verdana"/>
          <w:sz w:val="20"/>
          <w:szCs w:val="20"/>
        </w:rPr>
      </w:pPr>
      <w:r w:rsidRPr="00635F20">
        <w:rPr>
          <w:rFonts w:ascii="Verdana" w:eastAsia="Calibri" w:hAnsi="Verdana"/>
          <w:sz w:val="20"/>
          <w:szCs w:val="20"/>
        </w:rPr>
        <w:t>Det kan ikke leveres tilbud dersom de som skal utføre oppdraget er involvert i arbeidet med det som skal evalueres, eller har en tilknytning som medfører at man kan ha en personlig interesse i utfallet av oppdraget</w:t>
      </w:r>
      <w:r w:rsidR="00635F20">
        <w:rPr>
          <w:rFonts w:ascii="Verdana" w:eastAsia="Calibri" w:hAnsi="Verdana"/>
          <w:sz w:val="20"/>
          <w:szCs w:val="20"/>
        </w:rPr>
        <w:t>, jf.</w:t>
      </w:r>
      <w:r w:rsidR="00D721F2" w:rsidRPr="00635F20">
        <w:rPr>
          <w:rFonts w:ascii="Verdana" w:eastAsia="Calibri" w:hAnsi="Verdana"/>
          <w:sz w:val="20"/>
          <w:szCs w:val="20"/>
        </w:rPr>
        <w:t xml:space="preserve"> forvaltningsloven §§ 6 – 10 om habilitet. </w:t>
      </w:r>
    </w:p>
    <w:p w14:paraId="6B6A78DC" w14:textId="77777777" w:rsidR="00300EA8" w:rsidRPr="009457A2" w:rsidRDefault="00300EA8" w:rsidP="009457A2">
      <w:pPr>
        <w:pStyle w:val="Overskrift2"/>
        <w:numPr>
          <w:ilvl w:val="0"/>
          <w:numId w:val="0"/>
        </w:numPr>
      </w:pPr>
    </w:p>
    <w:p w14:paraId="1EFB9EE9" w14:textId="496774E0" w:rsidR="00EA5364" w:rsidRPr="00071D87" w:rsidRDefault="00EF454F" w:rsidP="009457A2">
      <w:pPr>
        <w:pStyle w:val="Overskrift2"/>
        <w:numPr>
          <w:ilvl w:val="0"/>
          <w:numId w:val="0"/>
        </w:numPr>
      </w:pPr>
      <w:bookmarkStart w:id="76" w:name="_Toc228379542"/>
      <w:r w:rsidRPr="00071D87">
        <w:t xml:space="preserve">2.5 </w:t>
      </w:r>
      <w:r w:rsidR="2B861EA9" w:rsidRPr="00071D87">
        <w:t>Rettelser, suppleringer eller endringer i konkurransegrunnlaget</w:t>
      </w:r>
      <w:bookmarkEnd w:id="76"/>
    </w:p>
    <w:p w14:paraId="0AAA1587" w14:textId="48A76B70" w:rsidR="00EA5364" w:rsidRPr="00EA5364" w:rsidRDefault="00EA5364" w:rsidP="00EA5364">
      <w:pPr>
        <w:rPr>
          <w:rFonts w:ascii="Verdana" w:hAnsi="Verdana" w:cs="Arial"/>
          <w:sz w:val="20"/>
          <w:szCs w:val="20"/>
        </w:rPr>
      </w:pPr>
      <w:r w:rsidRPr="367309CA">
        <w:rPr>
          <w:rFonts w:ascii="Verdana" w:hAnsi="Verdana" w:cs="Arial"/>
          <w:sz w:val="20"/>
          <w:szCs w:val="20"/>
        </w:rPr>
        <w:t xml:space="preserve">Innen tilbudsfristens utløp har </w:t>
      </w:r>
      <w:r w:rsidR="5CD54E54" w:rsidRPr="367309CA">
        <w:rPr>
          <w:rFonts w:ascii="Verdana" w:hAnsi="Verdana" w:cs="Arial"/>
          <w:sz w:val="20"/>
          <w:szCs w:val="20"/>
        </w:rPr>
        <w:t>Oppdragsgiver</w:t>
      </w:r>
      <w:r w:rsidRPr="367309CA">
        <w:rPr>
          <w:rFonts w:ascii="Verdana" w:hAnsi="Verdana" w:cs="Arial"/>
          <w:sz w:val="20"/>
          <w:szCs w:val="20"/>
        </w:rPr>
        <w:t xml:space="preserve"> rett til å foreta rettelser, suppleringer eller endringer i konkurransegrunnlaget som ikke er av vesentlig karakter.</w:t>
      </w:r>
    </w:p>
    <w:p w14:paraId="1942426E" w14:textId="386CD605" w:rsidR="00635F20" w:rsidRDefault="00EA5364" w:rsidP="00EA5364">
      <w:pPr>
        <w:rPr>
          <w:rFonts w:ascii="Verdana" w:hAnsi="Verdana" w:cs="Arial"/>
          <w:sz w:val="20"/>
          <w:szCs w:val="20"/>
        </w:rPr>
      </w:pPr>
      <w:r w:rsidRPr="36F4FAFC">
        <w:rPr>
          <w:rFonts w:ascii="Verdana" w:hAnsi="Verdana" w:cs="Arial"/>
          <w:sz w:val="20"/>
          <w:szCs w:val="20"/>
        </w:rPr>
        <w:t xml:space="preserve">Rettelser, tilleggsinformasjon, endringer og svar på spørsmål vil bli sendt til alle som har meldt sin interesse i Mercell. Tilleggsinformasjon er tilgjengelig under fanebladet </w:t>
      </w:r>
      <w:r w:rsidR="00981167" w:rsidRPr="36F4FAFC">
        <w:rPr>
          <w:rFonts w:ascii="Verdana" w:hAnsi="Verdana" w:cs="Arial"/>
          <w:sz w:val="20"/>
          <w:szCs w:val="20"/>
        </w:rPr>
        <w:t>«</w:t>
      </w:r>
      <w:r w:rsidRPr="36F4FAFC">
        <w:rPr>
          <w:rFonts w:ascii="Verdana" w:hAnsi="Verdana" w:cs="Arial"/>
          <w:sz w:val="20"/>
          <w:szCs w:val="20"/>
        </w:rPr>
        <w:t>Forespørsel</w:t>
      </w:r>
      <w:r w:rsidR="00981167" w:rsidRPr="36F4FAFC">
        <w:rPr>
          <w:rFonts w:ascii="Verdana" w:hAnsi="Verdana" w:cs="Arial"/>
          <w:sz w:val="20"/>
          <w:szCs w:val="20"/>
        </w:rPr>
        <w:t>»</w:t>
      </w:r>
      <w:r w:rsidRPr="36F4FAFC">
        <w:rPr>
          <w:rFonts w:ascii="Verdana" w:hAnsi="Verdana" w:cs="Arial"/>
          <w:sz w:val="20"/>
          <w:szCs w:val="20"/>
        </w:rPr>
        <w:t xml:space="preserve">, og deretter under fanebladet </w:t>
      </w:r>
      <w:r w:rsidR="00981167" w:rsidRPr="36F4FAFC">
        <w:rPr>
          <w:rFonts w:ascii="Verdana" w:hAnsi="Verdana" w:cs="Arial"/>
          <w:sz w:val="20"/>
          <w:szCs w:val="20"/>
        </w:rPr>
        <w:t>«</w:t>
      </w:r>
      <w:r w:rsidRPr="36F4FAFC">
        <w:rPr>
          <w:rFonts w:ascii="Verdana" w:hAnsi="Verdana" w:cs="Arial"/>
          <w:sz w:val="20"/>
          <w:szCs w:val="20"/>
        </w:rPr>
        <w:t>Tilleggsinformasjon</w:t>
      </w:r>
      <w:r w:rsidR="00981167" w:rsidRPr="36F4FAFC">
        <w:rPr>
          <w:rFonts w:ascii="Verdana" w:hAnsi="Verdana" w:cs="Arial"/>
          <w:sz w:val="20"/>
          <w:szCs w:val="20"/>
        </w:rPr>
        <w:t>»</w:t>
      </w:r>
      <w:r w:rsidRPr="36F4FAFC">
        <w:rPr>
          <w:rFonts w:ascii="Verdana" w:hAnsi="Verdana" w:cs="Arial"/>
          <w:sz w:val="20"/>
          <w:szCs w:val="20"/>
        </w:rPr>
        <w:t xml:space="preserve">. </w:t>
      </w:r>
      <w:r w:rsidR="06BF7C6F" w:rsidRPr="36F4FAFC">
        <w:rPr>
          <w:rFonts w:ascii="Verdana" w:hAnsi="Verdana" w:cs="Arial"/>
          <w:sz w:val="20"/>
          <w:szCs w:val="20"/>
        </w:rPr>
        <w:t>Tilbyder</w:t>
      </w:r>
      <w:r w:rsidRPr="36F4FAFC">
        <w:rPr>
          <w:rFonts w:ascii="Verdana" w:hAnsi="Verdana" w:cs="Arial"/>
          <w:sz w:val="20"/>
          <w:szCs w:val="20"/>
        </w:rPr>
        <w:t>ne vil også motta en e-post med en l</w:t>
      </w:r>
      <w:r w:rsidR="00E86E5F" w:rsidRPr="36F4FAFC">
        <w:rPr>
          <w:rFonts w:ascii="Verdana" w:hAnsi="Verdana" w:cs="Arial"/>
          <w:sz w:val="20"/>
          <w:szCs w:val="20"/>
        </w:rPr>
        <w:t>enke</w:t>
      </w:r>
      <w:r w:rsidRPr="36F4FAFC">
        <w:rPr>
          <w:rFonts w:ascii="Verdana" w:hAnsi="Verdana" w:cs="Arial"/>
          <w:sz w:val="20"/>
          <w:szCs w:val="20"/>
        </w:rPr>
        <w:t xml:space="preserve"> til tilleggsinformasjonen.</w:t>
      </w:r>
      <w:r w:rsidR="00EC3E6B" w:rsidRPr="36F4FAFC">
        <w:rPr>
          <w:rFonts w:ascii="Verdana" w:hAnsi="Verdana" w:cs="Arial"/>
          <w:sz w:val="20"/>
          <w:szCs w:val="20"/>
        </w:rPr>
        <w:t xml:space="preserve"> </w:t>
      </w:r>
      <w:r w:rsidR="00635F20" w:rsidRPr="36F4FAFC">
        <w:rPr>
          <w:rFonts w:ascii="Verdana" w:hAnsi="Verdana" w:cs="Arial"/>
          <w:sz w:val="20"/>
          <w:szCs w:val="20"/>
        </w:rPr>
        <w:t>Ved en endring av konkurransegrunnlaget, vil dette vises som en ny versjon.</w:t>
      </w:r>
    </w:p>
    <w:p w14:paraId="4C7C25BB" w14:textId="41780B94" w:rsidR="00163555" w:rsidRDefault="00163555" w:rsidP="00EA5364">
      <w:pPr>
        <w:rPr>
          <w:rFonts w:ascii="Verdana" w:hAnsi="Verdana" w:cs="Arial"/>
          <w:sz w:val="20"/>
          <w:szCs w:val="20"/>
        </w:rPr>
      </w:pPr>
    </w:p>
    <w:p w14:paraId="48D727A3" w14:textId="7E05E3E5" w:rsidR="00D97CE2" w:rsidRDefault="00163555" w:rsidP="00685E96">
      <w:pPr>
        <w:rPr>
          <w:rFonts w:ascii="Verdana" w:hAnsi="Verdana" w:cs="Arial"/>
          <w:sz w:val="20"/>
          <w:szCs w:val="20"/>
        </w:rPr>
      </w:pPr>
      <w:r w:rsidRPr="36F4FAFC">
        <w:rPr>
          <w:rFonts w:ascii="Verdana" w:hAnsi="Verdana" w:cs="Arial"/>
          <w:sz w:val="20"/>
          <w:szCs w:val="20"/>
        </w:rPr>
        <w:lastRenderedPageBreak/>
        <w:t xml:space="preserve">Dersom </w:t>
      </w:r>
      <w:r w:rsidR="6D6DF8CE" w:rsidRPr="36F4FAFC">
        <w:rPr>
          <w:rFonts w:ascii="Verdana" w:hAnsi="Verdana" w:cs="Arial"/>
          <w:sz w:val="20"/>
          <w:szCs w:val="20"/>
        </w:rPr>
        <w:t>Tilbyder</w:t>
      </w:r>
      <w:r w:rsidRPr="36F4FAFC">
        <w:rPr>
          <w:rFonts w:ascii="Verdana" w:hAnsi="Verdana" w:cs="Arial"/>
          <w:sz w:val="20"/>
          <w:szCs w:val="20"/>
        </w:rPr>
        <w:t xml:space="preserve">en </w:t>
      </w:r>
      <w:r w:rsidR="00635F20" w:rsidRPr="36F4FAFC">
        <w:rPr>
          <w:rFonts w:ascii="Verdana" w:hAnsi="Verdana" w:cs="Arial"/>
          <w:sz w:val="20"/>
          <w:szCs w:val="20"/>
        </w:rPr>
        <w:t xml:space="preserve">mener </w:t>
      </w:r>
      <w:r w:rsidRPr="36F4FAFC">
        <w:rPr>
          <w:rFonts w:ascii="Verdana" w:hAnsi="Verdana" w:cs="Arial"/>
          <w:sz w:val="20"/>
          <w:szCs w:val="20"/>
        </w:rPr>
        <w:t xml:space="preserve">at konkurransegrunnlaget ikke gir tilstrekkelig veiledning, kan </w:t>
      </w:r>
      <w:r w:rsidR="6D6DF8CE" w:rsidRPr="36F4FAFC">
        <w:rPr>
          <w:rFonts w:ascii="Verdana" w:hAnsi="Verdana" w:cs="Arial"/>
          <w:sz w:val="20"/>
          <w:szCs w:val="20"/>
        </w:rPr>
        <w:t>Tilbyder</w:t>
      </w:r>
      <w:r w:rsidR="008E6A1C" w:rsidRPr="36F4FAFC">
        <w:rPr>
          <w:rFonts w:ascii="Verdana" w:hAnsi="Verdana" w:cs="Arial"/>
          <w:sz w:val="20"/>
          <w:szCs w:val="20"/>
        </w:rPr>
        <w:t xml:space="preserve">en </w:t>
      </w:r>
      <w:r w:rsidRPr="36F4FAFC">
        <w:rPr>
          <w:rFonts w:ascii="Verdana" w:hAnsi="Verdana" w:cs="Arial"/>
          <w:sz w:val="20"/>
          <w:szCs w:val="20"/>
        </w:rPr>
        <w:t xml:space="preserve">skriftlig be om tilleggsopplysninger </w:t>
      </w:r>
      <w:r w:rsidR="00635F20" w:rsidRPr="36F4FAFC">
        <w:rPr>
          <w:rFonts w:ascii="Verdana" w:hAnsi="Verdana" w:cs="Arial"/>
          <w:sz w:val="20"/>
          <w:szCs w:val="20"/>
        </w:rPr>
        <w:t>via Mercell</w:t>
      </w:r>
      <w:r w:rsidRPr="36F4FAFC">
        <w:rPr>
          <w:rFonts w:ascii="Verdana" w:hAnsi="Verdana" w:cs="Arial"/>
          <w:sz w:val="20"/>
          <w:szCs w:val="20"/>
        </w:rPr>
        <w:t xml:space="preserve">. </w:t>
      </w:r>
    </w:p>
    <w:p w14:paraId="49F7C6A1" w14:textId="2DD7BD08" w:rsidR="00F827F1" w:rsidRDefault="00163555" w:rsidP="00685E96">
      <w:pPr>
        <w:rPr>
          <w:rFonts w:ascii="Verdana" w:hAnsi="Verdana" w:cs="Arial"/>
          <w:sz w:val="20"/>
          <w:szCs w:val="20"/>
        </w:rPr>
      </w:pPr>
      <w:r w:rsidRPr="00163555">
        <w:rPr>
          <w:rFonts w:ascii="Verdana" w:hAnsi="Verdana" w:cs="Arial"/>
          <w:sz w:val="20"/>
          <w:szCs w:val="20"/>
        </w:rPr>
        <w:t>Dersom det oppdages feil i konkurransegrunnlaget, bes det om at dette formidles skriftlig</w:t>
      </w:r>
      <w:r w:rsidR="00635F20">
        <w:rPr>
          <w:rFonts w:ascii="Verdana" w:hAnsi="Verdana" w:cs="Arial"/>
          <w:sz w:val="20"/>
          <w:szCs w:val="20"/>
        </w:rPr>
        <w:t xml:space="preserve"> via Mercell</w:t>
      </w:r>
      <w:r w:rsidRPr="00163555">
        <w:rPr>
          <w:rFonts w:ascii="Verdana" w:hAnsi="Verdana" w:cs="Arial"/>
          <w:sz w:val="20"/>
          <w:szCs w:val="20"/>
        </w:rPr>
        <w:t xml:space="preserve">. </w:t>
      </w:r>
    </w:p>
    <w:p w14:paraId="395BF444" w14:textId="1A4ECE4B" w:rsidR="001E0A14" w:rsidRPr="00EF454F" w:rsidRDefault="00EF454F" w:rsidP="009457A2">
      <w:pPr>
        <w:pStyle w:val="Overskrift2"/>
        <w:numPr>
          <w:ilvl w:val="0"/>
          <w:numId w:val="0"/>
        </w:numPr>
      </w:pPr>
      <w:bookmarkStart w:id="77" w:name="_Toc228379543"/>
      <w:r>
        <w:t xml:space="preserve">2.6 </w:t>
      </w:r>
      <w:r w:rsidR="2B861EA9" w:rsidRPr="00EF454F">
        <w:t>Endr</w:t>
      </w:r>
      <w:r w:rsidR="00D97CE2" w:rsidRPr="00EF454F">
        <w:t>ing</w:t>
      </w:r>
      <w:r w:rsidR="2B861EA9" w:rsidRPr="00EF454F">
        <w:t xml:space="preserve"> og tilbakekall</w:t>
      </w:r>
      <w:r w:rsidR="00D97CE2" w:rsidRPr="00EF454F">
        <w:t>ing av</w:t>
      </w:r>
      <w:r w:rsidR="2B861EA9" w:rsidRPr="00EF454F">
        <w:t xml:space="preserve"> tilbud</w:t>
      </w:r>
      <w:bookmarkEnd w:id="77"/>
    </w:p>
    <w:p w14:paraId="7BA0AF71" w14:textId="0EAFA336" w:rsidR="0081230A" w:rsidRDefault="001E0A14" w:rsidP="00635F20">
      <w:pPr>
        <w:rPr>
          <w:rFonts w:ascii="Verdana" w:hAnsi="Verdana"/>
          <w:sz w:val="20"/>
          <w:szCs w:val="20"/>
        </w:rPr>
      </w:pPr>
      <w:r w:rsidRPr="00635F20">
        <w:rPr>
          <w:rFonts w:ascii="Verdana" w:hAnsi="Verdana"/>
          <w:sz w:val="20"/>
          <w:szCs w:val="20"/>
        </w:rPr>
        <w:t xml:space="preserve">Et tilbud kan endres inntil utløp av tilbudsfristen ved å gå inn i Mercell-portalen, åpne eget tilbud, gjøre endringer og levere på nytt. Det sist leverte tilbudet regnes som det endelige. Tilbakekalling av tilbud gjøres også via Mercell. </w:t>
      </w:r>
      <w:bookmarkStart w:id="78" w:name="hov2.3.1.4.12"/>
      <w:bookmarkEnd w:id="78"/>
    </w:p>
    <w:p w14:paraId="14174C25" w14:textId="77777777" w:rsidR="00F827F1" w:rsidRDefault="00F827F1" w:rsidP="00635F20">
      <w:pPr>
        <w:rPr>
          <w:rFonts w:ascii="Verdana" w:hAnsi="Verdana"/>
          <w:sz w:val="20"/>
          <w:szCs w:val="20"/>
        </w:rPr>
      </w:pPr>
    </w:p>
    <w:p w14:paraId="34EE4163" w14:textId="68FDA9BF" w:rsidR="0081230A" w:rsidRPr="00EF454F" w:rsidRDefault="00EF454F" w:rsidP="009457A2">
      <w:pPr>
        <w:pStyle w:val="Overskrift2"/>
        <w:numPr>
          <w:ilvl w:val="0"/>
          <w:numId w:val="0"/>
        </w:numPr>
      </w:pPr>
      <w:bookmarkStart w:id="79" w:name="_Toc380667278"/>
      <w:bookmarkStart w:id="80" w:name="_Toc302477546"/>
      <w:bookmarkStart w:id="81" w:name="_Toc201724429"/>
      <w:bookmarkStart w:id="82" w:name="_Toc228379544"/>
      <w:r>
        <w:t xml:space="preserve">2.7 </w:t>
      </w:r>
      <w:r w:rsidR="2B861EA9" w:rsidRPr="00EF454F">
        <w:t>Avlysning av konkurransen og totalforkastelse</w:t>
      </w:r>
      <w:bookmarkEnd w:id="79"/>
      <w:bookmarkEnd w:id="80"/>
      <w:bookmarkEnd w:id="81"/>
      <w:bookmarkEnd w:id="82"/>
    </w:p>
    <w:p w14:paraId="6919AE68" w14:textId="1C1F9759" w:rsidR="00F827F1" w:rsidRPr="00EF454F" w:rsidRDefault="68FF64FD" w:rsidP="00EF454F">
      <w:pPr>
        <w:rPr>
          <w:rFonts w:ascii="Verdana" w:hAnsi="Verdana" w:cs="Arial"/>
          <w:sz w:val="20"/>
          <w:szCs w:val="20"/>
        </w:rPr>
      </w:pPr>
      <w:r w:rsidRPr="367309CA">
        <w:rPr>
          <w:rFonts w:ascii="Verdana" w:hAnsi="Verdana" w:cs="Arial"/>
          <w:sz w:val="20"/>
          <w:szCs w:val="20"/>
        </w:rPr>
        <w:t>Oppdragsgiver</w:t>
      </w:r>
      <w:r w:rsidR="0081230A" w:rsidRPr="367309CA">
        <w:rPr>
          <w:rFonts w:ascii="Verdana" w:hAnsi="Verdana" w:cs="Arial"/>
          <w:sz w:val="20"/>
          <w:szCs w:val="20"/>
        </w:rPr>
        <w:t xml:space="preserve"> kan avlyse konkurransen eller forkaste samtlige </w:t>
      </w:r>
      <w:r w:rsidR="00397D5D" w:rsidRPr="367309CA">
        <w:rPr>
          <w:rFonts w:ascii="Verdana" w:hAnsi="Verdana" w:cs="Arial"/>
          <w:sz w:val="20"/>
          <w:szCs w:val="20"/>
        </w:rPr>
        <w:t>t</w:t>
      </w:r>
      <w:r w:rsidR="0081230A" w:rsidRPr="367309CA">
        <w:rPr>
          <w:rFonts w:ascii="Verdana" w:hAnsi="Verdana" w:cs="Arial"/>
          <w:sz w:val="20"/>
          <w:szCs w:val="20"/>
        </w:rPr>
        <w:t xml:space="preserve">ilbud dersom det foreligger saklig grunn for det. </w:t>
      </w:r>
    </w:p>
    <w:p w14:paraId="016DED1A" w14:textId="19A72957" w:rsidR="0081230A" w:rsidRPr="00EF454F" w:rsidRDefault="00EF454F" w:rsidP="009457A2">
      <w:pPr>
        <w:pStyle w:val="Overskrift2"/>
        <w:numPr>
          <w:ilvl w:val="0"/>
          <w:numId w:val="0"/>
        </w:numPr>
      </w:pPr>
      <w:bookmarkStart w:id="83" w:name="_Toc228379545"/>
      <w:bookmarkStart w:id="84" w:name="_Toc380667279"/>
      <w:bookmarkStart w:id="85" w:name="_Toc302477547"/>
      <w:r>
        <w:t xml:space="preserve">2.8 </w:t>
      </w:r>
      <w:r w:rsidR="2B861EA9" w:rsidRPr="00EF454F">
        <w:t>Avgjørelse av konkurransen</w:t>
      </w:r>
      <w:bookmarkEnd w:id="83"/>
      <w:r w:rsidR="2B861EA9" w:rsidRPr="00EF454F">
        <w:t xml:space="preserve"> </w:t>
      </w:r>
      <w:bookmarkEnd w:id="84"/>
      <w:bookmarkEnd w:id="85"/>
    </w:p>
    <w:p w14:paraId="712DB42B" w14:textId="3DF4EC73" w:rsidR="0081230A" w:rsidRPr="00BF79B6" w:rsidRDefault="0081230A" w:rsidP="0081230A">
      <w:pPr>
        <w:rPr>
          <w:rFonts w:ascii="Verdana" w:hAnsi="Verdana" w:cs="Arial"/>
          <w:sz w:val="20"/>
          <w:szCs w:val="20"/>
        </w:rPr>
      </w:pPr>
      <w:r w:rsidRPr="367309CA">
        <w:rPr>
          <w:rFonts w:ascii="Verdana" w:hAnsi="Verdana" w:cs="Arial"/>
          <w:sz w:val="20"/>
          <w:szCs w:val="20"/>
        </w:rPr>
        <w:t xml:space="preserve">Alle </w:t>
      </w:r>
      <w:r w:rsidR="612EB5F4" w:rsidRPr="367309CA">
        <w:rPr>
          <w:rFonts w:ascii="Verdana" w:hAnsi="Verdana" w:cs="Arial"/>
          <w:sz w:val="20"/>
          <w:szCs w:val="20"/>
        </w:rPr>
        <w:t>Tilbyder</w:t>
      </w:r>
      <w:r w:rsidRPr="367309CA">
        <w:rPr>
          <w:rFonts w:ascii="Verdana" w:hAnsi="Verdana" w:cs="Arial"/>
          <w:sz w:val="20"/>
          <w:szCs w:val="20"/>
        </w:rPr>
        <w:t xml:space="preserve">ne vil samtidig, og i rimelig tid før kontrakt inngås, bli varselet om </w:t>
      </w:r>
      <w:r w:rsidR="2CB2166A" w:rsidRPr="367309CA">
        <w:rPr>
          <w:rFonts w:ascii="Verdana" w:hAnsi="Verdana" w:cs="Arial"/>
          <w:sz w:val="20"/>
          <w:szCs w:val="20"/>
        </w:rPr>
        <w:t>Oppdragsgiver</w:t>
      </w:r>
      <w:r w:rsidRPr="367309CA">
        <w:rPr>
          <w:rFonts w:ascii="Verdana" w:hAnsi="Verdana" w:cs="Arial"/>
          <w:sz w:val="20"/>
          <w:szCs w:val="20"/>
        </w:rPr>
        <w:t>s beslutning om hvem som skal tildeles kontrakt.</w:t>
      </w:r>
    </w:p>
    <w:p w14:paraId="1A2F944C" w14:textId="3D96865D" w:rsidR="003D3849" w:rsidRDefault="0081230A" w:rsidP="0081230A">
      <w:pPr>
        <w:rPr>
          <w:rFonts w:ascii="Verdana" w:hAnsi="Verdana" w:cs="Arial"/>
          <w:sz w:val="20"/>
          <w:szCs w:val="20"/>
        </w:rPr>
      </w:pPr>
      <w:r w:rsidRPr="00BF79B6">
        <w:rPr>
          <w:rFonts w:ascii="Verdana" w:hAnsi="Verdana" w:cs="Arial"/>
          <w:sz w:val="20"/>
          <w:szCs w:val="20"/>
        </w:rPr>
        <w:t xml:space="preserve">Meldingen vil inneholde en begrunnelse for valget av tilbud. </w:t>
      </w:r>
    </w:p>
    <w:p w14:paraId="0165B888" w14:textId="0A7ACA36" w:rsidR="0081230A" w:rsidRDefault="0081230A" w:rsidP="0081230A">
      <w:pPr>
        <w:rPr>
          <w:rFonts w:ascii="Verdana" w:hAnsi="Verdana" w:cs="Arial"/>
          <w:sz w:val="20"/>
          <w:szCs w:val="20"/>
        </w:rPr>
      </w:pPr>
      <w:r w:rsidRPr="00BD1473">
        <w:rPr>
          <w:rFonts w:ascii="Verdana" w:hAnsi="Verdana" w:cs="Arial"/>
          <w:sz w:val="20"/>
          <w:szCs w:val="20"/>
        </w:rPr>
        <w:t>Det vil påløpe en karenstid på minimum 10 dager etter</w:t>
      </w:r>
      <w:r w:rsidRPr="003D3849">
        <w:rPr>
          <w:rFonts w:ascii="Verdana" w:hAnsi="Verdana" w:cs="Arial"/>
          <w:sz w:val="20"/>
          <w:szCs w:val="20"/>
        </w:rPr>
        <w:t xml:space="preserve"> tildeling, før kontrakt signeres.</w:t>
      </w:r>
    </w:p>
    <w:p w14:paraId="5264C96E" w14:textId="0ACBF964" w:rsidR="00D06892" w:rsidRPr="0081230A" w:rsidRDefault="00D06892" w:rsidP="0081230A">
      <w:pPr>
        <w:spacing w:line="240" w:lineRule="auto"/>
        <w:jc w:val="both"/>
        <w:rPr>
          <w:rFonts w:ascii="Verdana" w:hAnsi="Verdana"/>
          <w:sz w:val="20"/>
          <w:szCs w:val="20"/>
        </w:rPr>
      </w:pPr>
    </w:p>
    <w:p w14:paraId="7F907146" w14:textId="37A611CB" w:rsidR="00D06892" w:rsidRDefault="00EA4CF4" w:rsidP="00D06892">
      <w:pPr>
        <w:pStyle w:val="Overskrift1"/>
        <w:rPr>
          <w:rFonts w:ascii="Verdana" w:hAnsi="Verdana"/>
          <w:sz w:val="28"/>
          <w:szCs w:val="28"/>
        </w:rPr>
      </w:pPr>
      <w:bookmarkStart w:id="86" w:name="_Toc228379546"/>
      <w:r w:rsidRPr="7DF8DD29">
        <w:rPr>
          <w:rFonts w:ascii="Verdana" w:hAnsi="Verdana"/>
          <w:sz w:val="28"/>
          <w:szCs w:val="28"/>
        </w:rPr>
        <w:t>K</w:t>
      </w:r>
      <w:r w:rsidR="00163555" w:rsidRPr="7DF8DD29">
        <w:rPr>
          <w:rFonts w:ascii="Verdana" w:hAnsi="Verdana"/>
          <w:sz w:val="28"/>
          <w:szCs w:val="28"/>
        </w:rPr>
        <w:t>VALIFIKASJONSKRAV</w:t>
      </w:r>
      <w:bookmarkEnd w:id="86"/>
    </w:p>
    <w:p w14:paraId="51E8A672" w14:textId="77777777" w:rsidR="00163555" w:rsidRPr="00163555" w:rsidRDefault="00163555" w:rsidP="00163555"/>
    <w:p w14:paraId="031F2005" w14:textId="4431A48F" w:rsidR="00E71C60" w:rsidRDefault="00E71C60" w:rsidP="00E71C60">
      <w:pPr>
        <w:rPr>
          <w:rFonts w:ascii="Verdana" w:hAnsi="Verdana" w:cs="Arial"/>
          <w:sz w:val="20"/>
          <w:szCs w:val="20"/>
        </w:rPr>
      </w:pPr>
      <w:bookmarkStart w:id="87" w:name="_Toc516234624"/>
      <w:bookmarkEnd w:id="87"/>
      <w:r w:rsidRPr="36F4FAFC">
        <w:rPr>
          <w:rFonts w:ascii="Verdana" w:hAnsi="Verdana" w:cs="Arial"/>
          <w:sz w:val="20"/>
          <w:szCs w:val="20"/>
        </w:rPr>
        <w:t xml:space="preserve">For å kunne få sitt tilbud vurdert må </w:t>
      </w:r>
      <w:r w:rsidR="612EB5F4" w:rsidRPr="36F4FAFC">
        <w:rPr>
          <w:rFonts w:ascii="Verdana" w:hAnsi="Verdana" w:cs="Arial"/>
          <w:sz w:val="20"/>
          <w:szCs w:val="20"/>
        </w:rPr>
        <w:t>Tilbyder</w:t>
      </w:r>
      <w:r w:rsidRPr="36F4FAFC">
        <w:rPr>
          <w:rFonts w:ascii="Verdana" w:hAnsi="Verdana" w:cs="Arial"/>
          <w:sz w:val="20"/>
          <w:szCs w:val="20"/>
        </w:rPr>
        <w:t xml:space="preserve">en fylle ut det elektroniske egenerklæringsskjemaet (ESPD) i Mercell. I ESPD skjemaet skal </w:t>
      </w:r>
      <w:r w:rsidR="1F6E109D" w:rsidRPr="36F4FAFC">
        <w:rPr>
          <w:rFonts w:ascii="Verdana" w:hAnsi="Verdana" w:cs="Arial"/>
          <w:sz w:val="20"/>
          <w:szCs w:val="20"/>
        </w:rPr>
        <w:t>Tilbyder</w:t>
      </w:r>
      <w:r w:rsidRPr="36F4FAFC">
        <w:rPr>
          <w:rFonts w:ascii="Verdana" w:hAnsi="Verdana" w:cs="Arial"/>
          <w:sz w:val="20"/>
          <w:szCs w:val="20"/>
        </w:rPr>
        <w:t xml:space="preserve"> gi en samlet erklæring om at </w:t>
      </w:r>
      <w:r w:rsidR="1F6E109D" w:rsidRPr="36F4FAFC">
        <w:rPr>
          <w:rFonts w:ascii="Verdana" w:hAnsi="Verdana" w:cs="Arial"/>
          <w:sz w:val="20"/>
          <w:szCs w:val="20"/>
        </w:rPr>
        <w:t>Tilbyder</w:t>
      </w:r>
      <w:r w:rsidRPr="36F4FAFC">
        <w:rPr>
          <w:rFonts w:ascii="Verdana" w:hAnsi="Verdana" w:cs="Arial"/>
          <w:sz w:val="20"/>
          <w:szCs w:val="20"/>
        </w:rPr>
        <w:t xml:space="preserve"> oppfyller samtlige av de kvalifikasjonskravene som fremkommer av dette konkurransegrunnlaget. </w:t>
      </w:r>
    </w:p>
    <w:p w14:paraId="5C1C12FE" w14:textId="7AC87C96" w:rsidR="00E71C60" w:rsidRDefault="69B0C6D5" w:rsidP="00E71C60">
      <w:pPr>
        <w:rPr>
          <w:rFonts w:ascii="Verdana" w:hAnsi="Verdana" w:cs="Arial"/>
          <w:sz w:val="20"/>
          <w:szCs w:val="20"/>
        </w:rPr>
      </w:pPr>
      <w:r w:rsidRPr="367309CA">
        <w:rPr>
          <w:rFonts w:ascii="Verdana" w:hAnsi="Verdana" w:cs="Arial"/>
          <w:sz w:val="20"/>
          <w:szCs w:val="20"/>
        </w:rPr>
        <w:t>Oppdragsgiver</w:t>
      </w:r>
      <w:r w:rsidR="00E71C60" w:rsidRPr="367309CA">
        <w:rPr>
          <w:rFonts w:ascii="Verdana" w:hAnsi="Verdana" w:cs="Arial"/>
          <w:sz w:val="20"/>
          <w:szCs w:val="20"/>
        </w:rPr>
        <w:t xml:space="preserve"> kan på ethvert tidspunkt i konkurransen be </w:t>
      </w:r>
      <w:r w:rsidR="5CD68D3A" w:rsidRPr="367309CA">
        <w:rPr>
          <w:rFonts w:ascii="Verdana" w:hAnsi="Verdana" w:cs="Arial"/>
          <w:sz w:val="20"/>
          <w:szCs w:val="20"/>
        </w:rPr>
        <w:t>Tilbyder</w:t>
      </w:r>
      <w:r w:rsidR="00E71C60" w:rsidRPr="367309CA">
        <w:rPr>
          <w:rFonts w:ascii="Verdana" w:hAnsi="Verdana" w:cs="Arial"/>
          <w:sz w:val="20"/>
          <w:szCs w:val="20"/>
        </w:rPr>
        <w:t>en levere alle eller deler av dokumentasjonen som etterspørres.</w:t>
      </w:r>
      <w:r w:rsidR="00A45FD4" w:rsidRPr="367309CA">
        <w:rPr>
          <w:rFonts w:ascii="Verdana" w:hAnsi="Verdana" w:cs="Arial"/>
          <w:sz w:val="20"/>
          <w:szCs w:val="20"/>
        </w:rPr>
        <w:t xml:space="preserve"> Dokumentasjon på oppfyllelse av kvalifikasjonskravene må fremlegges før forhandlinger. </w:t>
      </w:r>
    </w:p>
    <w:p w14:paraId="19874DF2" w14:textId="77777777" w:rsidR="005A253A" w:rsidRDefault="005A253A" w:rsidP="00E71C60">
      <w:pPr>
        <w:rPr>
          <w:rFonts w:ascii="Verdana" w:hAnsi="Verdana" w:cs="Arial"/>
          <w:sz w:val="20"/>
          <w:szCs w:val="20"/>
        </w:rPr>
      </w:pPr>
    </w:p>
    <w:p w14:paraId="25C03A2E" w14:textId="77777777" w:rsidR="005A253A" w:rsidRDefault="005A253A" w:rsidP="00E71C60">
      <w:pPr>
        <w:rPr>
          <w:rFonts w:ascii="Verdana" w:hAnsi="Verdana" w:cs="Arial"/>
          <w:sz w:val="20"/>
          <w:szCs w:val="20"/>
        </w:rPr>
      </w:pPr>
    </w:p>
    <w:p w14:paraId="2FDAB597" w14:textId="77777777" w:rsidR="005A253A" w:rsidRDefault="005A253A" w:rsidP="00E71C60">
      <w:pPr>
        <w:rPr>
          <w:rFonts w:ascii="Verdana" w:hAnsi="Verdana" w:cs="Arial"/>
          <w:sz w:val="20"/>
          <w:szCs w:val="20"/>
        </w:rPr>
      </w:pPr>
    </w:p>
    <w:p w14:paraId="510FA6DE" w14:textId="77777777" w:rsidR="005A253A" w:rsidRDefault="005A253A" w:rsidP="00E71C60">
      <w:pPr>
        <w:rPr>
          <w:rFonts w:ascii="Verdana" w:hAnsi="Verdana" w:cs="Arial"/>
          <w:sz w:val="20"/>
          <w:szCs w:val="20"/>
        </w:rPr>
      </w:pPr>
    </w:p>
    <w:p w14:paraId="2F0C9C83" w14:textId="77777777" w:rsidR="00C00214" w:rsidRPr="00C00214" w:rsidRDefault="00C00214" w:rsidP="00C00214">
      <w:pPr>
        <w:rPr>
          <w:rFonts w:ascii="Verdana" w:hAnsi="Verdana" w:cs="Arial"/>
          <w:sz w:val="20"/>
          <w:szCs w:val="20"/>
        </w:rPr>
      </w:pPr>
    </w:p>
    <w:p w14:paraId="46796360" w14:textId="47494EEC" w:rsidR="003D3849" w:rsidRPr="00EF454F" w:rsidRDefault="00EF454F" w:rsidP="009457A2">
      <w:pPr>
        <w:pStyle w:val="Overskrift2"/>
        <w:numPr>
          <w:ilvl w:val="0"/>
          <w:numId w:val="0"/>
        </w:numPr>
      </w:pPr>
      <w:bookmarkStart w:id="88" w:name="_Toc228379547"/>
      <w:r>
        <w:lastRenderedPageBreak/>
        <w:t xml:space="preserve">3.1 </w:t>
      </w:r>
      <w:r w:rsidR="2B861EA9" w:rsidRPr="00EF454F">
        <w:t>Beskrivelse av kvalifikasjonskravene</w:t>
      </w:r>
      <w:bookmarkEnd w:id="88"/>
    </w:p>
    <w:p w14:paraId="0BAC482F" w14:textId="77777777" w:rsidR="00EA5364" w:rsidRDefault="00EA5364" w:rsidP="001D6977">
      <w:pPr>
        <w:rPr>
          <w:rFonts w:ascii="Verdana" w:hAnsi="Verdana" w:cs="Arial"/>
          <w:sz w:val="20"/>
          <w:szCs w:val="20"/>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4"/>
        <w:gridCol w:w="5387"/>
      </w:tblGrid>
      <w:tr w:rsidR="009C0432" w:rsidRPr="00163555" w14:paraId="0384D6ED" w14:textId="77777777" w:rsidTr="49B7CB01">
        <w:trPr>
          <w:trHeight w:val="492"/>
        </w:trPr>
        <w:tc>
          <w:tcPr>
            <w:tcW w:w="3894" w:type="dxa"/>
            <w:tcBorders>
              <w:top w:val="single" w:sz="12" w:space="0" w:color="auto"/>
              <w:left w:val="single" w:sz="4" w:space="0" w:color="auto"/>
              <w:bottom w:val="nil"/>
              <w:right w:val="single" w:sz="4" w:space="0" w:color="auto"/>
            </w:tcBorders>
            <w:shd w:val="clear" w:color="auto" w:fill="D9D9D9" w:themeFill="background1" w:themeFillShade="D9"/>
            <w:hideMark/>
          </w:tcPr>
          <w:p w14:paraId="4C14D1A2" w14:textId="743FDE65" w:rsidR="009C0432" w:rsidRPr="00163555" w:rsidRDefault="009C0432" w:rsidP="36F4FAFC">
            <w:pPr>
              <w:spacing w:after="200" w:line="276" w:lineRule="auto"/>
              <w:rPr>
                <w:rFonts w:ascii="Verdana" w:eastAsia="Calibri" w:hAnsi="Verdana"/>
                <w:b/>
                <w:bCs/>
                <w:sz w:val="20"/>
                <w:szCs w:val="20"/>
                <w:lang w:eastAsia="en-US"/>
              </w:rPr>
            </w:pPr>
            <w:r w:rsidRPr="36F4FAFC">
              <w:rPr>
                <w:rFonts w:ascii="Verdana" w:eastAsia="Calibri" w:hAnsi="Verdana"/>
                <w:b/>
                <w:bCs/>
                <w:sz w:val="20"/>
                <w:szCs w:val="20"/>
                <w:lang w:eastAsia="en-US"/>
              </w:rPr>
              <w:t xml:space="preserve">Krav til </w:t>
            </w:r>
            <w:r w:rsidR="1F489C29" w:rsidRPr="36F4FAFC">
              <w:rPr>
                <w:rFonts w:ascii="Verdana" w:eastAsia="Calibri" w:hAnsi="Verdana"/>
                <w:b/>
                <w:bCs/>
                <w:sz w:val="20"/>
                <w:szCs w:val="20"/>
                <w:lang w:eastAsia="en-US"/>
              </w:rPr>
              <w:t>Tilbyder</w:t>
            </w:r>
          </w:p>
        </w:tc>
        <w:tc>
          <w:tcPr>
            <w:tcW w:w="5387" w:type="dxa"/>
            <w:tcBorders>
              <w:top w:val="single" w:sz="12" w:space="0" w:color="auto"/>
              <w:left w:val="single" w:sz="4" w:space="0" w:color="auto"/>
              <w:bottom w:val="nil"/>
              <w:right w:val="single" w:sz="4" w:space="0" w:color="auto"/>
            </w:tcBorders>
            <w:shd w:val="clear" w:color="auto" w:fill="D9D9D9" w:themeFill="background1" w:themeFillShade="D9"/>
            <w:hideMark/>
          </w:tcPr>
          <w:p w14:paraId="55BB0A3E" w14:textId="77777777" w:rsidR="009C0432" w:rsidRPr="00163555" w:rsidRDefault="009C0432" w:rsidP="00163555">
            <w:pPr>
              <w:spacing w:after="200" w:line="276" w:lineRule="auto"/>
              <w:rPr>
                <w:rFonts w:ascii="Verdana" w:eastAsia="Calibri" w:hAnsi="Verdana"/>
                <w:b/>
                <w:sz w:val="20"/>
                <w:szCs w:val="20"/>
                <w:lang w:eastAsia="en-US"/>
              </w:rPr>
            </w:pPr>
            <w:r w:rsidRPr="00163555">
              <w:rPr>
                <w:rFonts w:ascii="Verdana" w:eastAsia="Calibri" w:hAnsi="Verdana"/>
                <w:b/>
                <w:sz w:val="20"/>
                <w:szCs w:val="20"/>
                <w:lang w:eastAsia="en-US"/>
              </w:rPr>
              <w:t xml:space="preserve">Krav til dokumentasjon </w:t>
            </w:r>
          </w:p>
        </w:tc>
      </w:tr>
      <w:tr w:rsidR="009C0432" w:rsidRPr="00163555" w14:paraId="1171A76E" w14:textId="77777777" w:rsidTr="49B7CB01">
        <w:tc>
          <w:tcPr>
            <w:tcW w:w="3894" w:type="dxa"/>
            <w:tcBorders>
              <w:top w:val="single" w:sz="12" w:space="0" w:color="auto"/>
              <w:left w:val="single" w:sz="4" w:space="0" w:color="auto"/>
              <w:bottom w:val="single" w:sz="12" w:space="0" w:color="auto"/>
              <w:right w:val="single" w:sz="4" w:space="0" w:color="auto"/>
            </w:tcBorders>
          </w:tcPr>
          <w:p w14:paraId="22B35EBB" w14:textId="2EAFEA55" w:rsidR="009C0432" w:rsidRPr="00163555" w:rsidRDefault="41D3E59B" w:rsidP="02F48574">
            <w:pPr>
              <w:spacing w:after="200" w:line="276" w:lineRule="auto"/>
              <w:rPr>
                <w:rFonts w:ascii="Verdana" w:eastAsia="Calibri" w:hAnsi="Verdana"/>
                <w:b/>
                <w:bCs/>
                <w:sz w:val="20"/>
                <w:szCs w:val="20"/>
                <w:lang w:eastAsia="en-US"/>
              </w:rPr>
            </w:pPr>
            <w:r w:rsidRPr="02F48574">
              <w:rPr>
                <w:rFonts w:ascii="Verdana" w:eastAsia="Calibri" w:hAnsi="Verdana"/>
                <w:sz w:val="20"/>
                <w:szCs w:val="20"/>
                <w:lang w:eastAsia="en-US"/>
              </w:rPr>
              <w:t xml:space="preserve">Være </w:t>
            </w:r>
            <w:r w:rsidR="6DB90D13" w:rsidRPr="02F48574">
              <w:rPr>
                <w:rFonts w:ascii="Verdana" w:eastAsia="Calibri" w:hAnsi="Verdana"/>
                <w:sz w:val="20"/>
                <w:szCs w:val="20"/>
                <w:lang w:eastAsia="en-US"/>
              </w:rPr>
              <w:t>à</w:t>
            </w:r>
            <w:r w:rsidRPr="02F48574">
              <w:rPr>
                <w:rFonts w:ascii="Verdana" w:eastAsia="Calibri" w:hAnsi="Verdana"/>
                <w:sz w:val="20"/>
                <w:szCs w:val="20"/>
                <w:lang w:eastAsia="en-US"/>
              </w:rPr>
              <w:t xml:space="preserve"> jour med innbetaling av skatt, arbeidsavgift og merverdiavgift.</w:t>
            </w:r>
          </w:p>
        </w:tc>
        <w:tc>
          <w:tcPr>
            <w:tcW w:w="5387" w:type="dxa"/>
            <w:tcBorders>
              <w:top w:val="single" w:sz="12" w:space="0" w:color="auto"/>
              <w:left w:val="single" w:sz="4" w:space="0" w:color="auto"/>
              <w:bottom w:val="single" w:sz="12" w:space="0" w:color="auto"/>
              <w:right w:val="single" w:sz="4" w:space="0" w:color="auto"/>
            </w:tcBorders>
          </w:tcPr>
          <w:p w14:paraId="5646003A" w14:textId="6F773806" w:rsidR="009C0432" w:rsidRPr="00163555" w:rsidRDefault="00CC3CD7" w:rsidP="00163555">
            <w:pPr>
              <w:spacing w:after="200" w:line="276" w:lineRule="auto"/>
              <w:contextualSpacing/>
              <w:rPr>
                <w:rFonts w:ascii="Verdana" w:eastAsia="Calibri" w:hAnsi="Verdana"/>
                <w:sz w:val="20"/>
                <w:szCs w:val="20"/>
                <w:lang w:eastAsia="en-US"/>
              </w:rPr>
            </w:pPr>
            <w:r w:rsidRPr="36F4FAFC">
              <w:rPr>
                <w:rFonts w:ascii="Verdana" w:eastAsia="Calibri" w:hAnsi="Verdana"/>
                <w:sz w:val="20"/>
                <w:szCs w:val="20"/>
                <w:lang w:eastAsia="en-US"/>
              </w:rPr>
              <w:t>Attest for s</w:t>
            </w:r>
            <w:r w:rsidR="009C0432" w:rsidRPr="36F4FAFC">
              <w:rPr>
                <w:rFonts w:ascii="Verdana" w:eastAsia="Calibri" w:hAnsi="Verdana"/>
                <w:sz w:val="20"/>
                <w:szCs w:val="20"/>
                <w:lang w:eastAsia="en-US"/>
              </w:rPr>
              <w:t>katt</w:t>
            </w:r>
            <w:r w:rsidR="00512903" w:rsidRPr="36F4FAFC">
              <w:rPr>
                <w:rFonts w:ascii="Verdana" w:eastAsia="Calibri" w:hAnsi="Verdana"/>
                <w:sz w:val="20"/>
                <w:szCs w:val="20"/>
                <w:lang w:eastAsia="en-US"/>
              </w:rPr>
              <w:t xml:space="preserve"> og m</w:t>
            </w:r>
            <w:r w:rsidRPr="36F4FAFC">
              <w:rPr>
                <w:rFonts w:ascii="Verdana" w:eastAsia="Calibri" w:hAnsi="Verdana"/>
                <w:sz w:val="20"/>
                <w:szCs w:val="20"/>
                <w:lang w:eastAsia="en-US"/>
              </w:rPr>
              <w:t>erverdiavgift</w:t>
            </w:r>
            <w:r w:rsidR="009C0432" w:rsidRPr="36F4FAFC">
              <w:rPr>
                <w:rFonts w:ascii="Verdana" w:eastAsia="Calibri" w:hAnsi="Verdana"/>
                <w:sz w:val="20"/>
                <w:szCs w:val="20"/>
                <w:lang w:eastAsia="en-US"/>
              </w:rPr>
              <w:t xml:space="preserve"> </w:t>
            </w:r>
            <w:r w:rsidR="00512903" w:rsidRPr="36F4FAFC">
              <w:rPr>
                <w:rFonts w:ascii="Verdana" w:eastAsia="Calibri" w:hAnsi="Verdana"/>
                <w:sz w:val="20"/>
                <w:szCs w:val="20"/>
                <w:lang w:eastAsia="en-US"/>
              </w:rPr>
              <w:t xml:space="preserve">som </w:t>
            </w:r>
            <w:r w:rsidR="009C0432" w:rsidRPr="36F4FAFC">
              <w:rPr>
                <w:rFonts w:ascii="Verdana" w:eastAsia="Calibri" w:hAnsi="Verdana"/>
                <w:sz w:val="20"/>
                <w:szCs w:val="20"/>
                <w:lang w:eastAsia="en-US"/>
              </w:rPr>
              <w:t xml:space="preserve">ikke </w:t>
            </w:r>
            <w:r w:rsidR="00512903" w:rsidRPr="36F4FAFC">
              <w:rPr>
                <w:rFonts w:ascii="Verdana" w:eastAsia="Calibri" w:hAnsi="Verdana"/>
                <w:sz w:val="20"/>
                <w:szCs w:val="20"/>
                <w:lang w:eastAsia="en-US"/>
              </w:rPr>
              <w:t xml:space="preserve">er </w:t>
            </w:r>
            <w:r w:rsidR="009C0432" w:rsidRPr="36F4FAFC">
              <w:rPr>
                <w:rFonts w:ascii="Verdana" w:eastAsia="Calibri" w:hAnsi="Verdana"/>
                <w:sz w:val="20"/>
                <w:szCs w:val="20"/>
                <w:lang w:eastAsia="en-US"/>
              </w:rPr>
              <w:t>eldre e</w:t>
            </w:r>
            <w:r w:rsidR="00512903" w:rsidRPr="36F4FAFC">
              <w:rPr>
                <w:rFonts w:ascii="Verdana" w:eastAsia="Calibri" w:hAnsi="Verdana"/>
                <w:sz w:val="20"/>
                <w:szCs w:val="20"/>
                <w:lang w:eastAsia="en-US"/>
              </w:rPr>
              <w:t>n</w:t>
            </w:r>
            <w:r w:rsidR="009C0432" w:rsidRPr="36F4FAFC">
              <w:rPr>
                <w:rFonts w:ascii="Verdana" w:eastAsia="Calibri" w:hAnsi="Verdana"/>
                <w:sz w:val="20"/>
                <w:szCs w:val="20"/>
                <w:lang w:eastAsia="en-US"/>
              </w:rPr>
              <w:t xml:space="preserve">n 6 mnd. (gjelder for norske </w:t>
            </w:r>
            <w:r w:rsidR="1F489C29" w:rsidRPr="36F4FAFC">
              <w:rPr>
                <w:rFonts w:ascii="Verdana" w:eastAsia="Calibri" w:hAnsi="Verdana"/>
                <w:sz w:val="20"/>
                <w:szCs w:val="20"/>
                <w:lang w:eastAsia="en-US"/>
              </w:rPr>
              <w:t>Tilbyder</w:t>
            </w:r>
            <w:r w:rsidR="009C0432" w:rsidRPr="36F4FAFC">
              <w:rPr>
                <w:rFonts w:ascii="Verdana" w:eastAsia="Calibri" w:hAnsi="Verdana"/>
                <w:sz w:val="20"/>
                <w:szCs w:val="20"/>
                <w:lang w:eastAsia="en-US"/>
              </w:rPr>
              <w:t>e).</w:t>
            </w:r>
          </w:p>
          <w:p w14:paraId="5683982C" w14:textId="77777777" w:rsidR="009C0432" w:rsidRPr="00163555" w:rsidRDefault="009C0432" w:rsidP="00163555">
            <w:pPr>
              <w:spacing w:after="200" w:line="276" w:lineRule="auto"/>
              <w:contextualSpacing/>
              <w:rPr>
                <w:rFonts w:ascii="Verdana" w:eastAsia="Calibri" w:hAnsi="Verdana"/>
                <w:sz w:val="20"/>
                <w:szCs w:val="20"/>
                <w:lang w:eastAsia="en-US"/>
              </w:rPr>
            </w:pPr>
          </w:p>
        </w:tc>
      </w:tr>
      <w:tr w:rsidR="009C0432" w:rsidRPr="00163555" w14:paraId="6FEEC469" w14:textId="77777777" w:rsidTr="49B7CB01">
        <w:tc>
          <w:tcPr>
            <w:tcW w:w="3894" w:type="dxa"/>
            <w:tcBorders>
              <w:top w:val="single" w:sz="12" w:space="0" w:color="auto"/>
              <w:left w:val="single" w:sz="4" w:space="0" w:color="auto"/>
              <w:bottom w:val="single" w:sz="12" w:space="0" w:color="auto"/>
              <w:right w:val="single" w:sz="4" w:space="0" w:color="auto"/>
            </w:tcBorders>
          </w:tcPr>
          <w:p w14:paraId="6D715E3B" w14:textId="64B4B46B" w:rsidR="009C0432" w:rsidRPr="00163555" w:rsidRDefault="009C0432" w:rsidP="00A345FD">
            <w:pPr>
              <w:spacing w:after="200" w:line="276" w:lineRule="auto"/>
              <w:rPr>
                <w:rFonts w:ascii="Verdana" w:eastAsia="Calibri" w:hAnsi="Verdana"/>
                <w:sz w:val="20"/>
                <w:szCs w:val="20"/>
                <w:highlight w:val="yellow"/>
                <w:lang w:eastAsia="en-US"/>
              </w:rPr>
            </w:pPr>
            <w:r w:rsidRPr="367309CA">
              <w:rPr>
                <w:rFonts w:ascii="Verdana" w:eastAsia="Calibri" w:hAnsi="Verdana"/>
                <w:sz w:val="20"/>
                <w:szCs w:val="20"/>
                <w:lang w:eastAsia="en-US"/>
              </w:rPr>
              <w:t xml:space="preserve">Ha en finansiell stilling som gjør det mulig for </w:t>
            </w:r>
            <w:r w:rsidR="64C09D7D" w:rsidRPr="367309CA">
              <w:rPr>
                <w:rFonts w:ascii="Verdana" w:eastAsia="Calibri" w:hAnsi="Verdana"/>
                <w:sz w:val="20"/>
                <w:szCs w:val="20"/>
                <w:lang w:eastAsia="en-US"/>
              </w:rPr>
              <w:t>Oppdragsgiver</w:t>
            </w:r>
            <w:r w:rsidRPr="367309CA">
              <w:rPr>
                <w:rFonts w:ascii="Verdana" w:eastAsia="Calibri" w:hAnsi="Verdana"/>
                <w:sz w:val="20"/>
                <w:szCs w:val="20"/>
                <w:lang w:eastAsia="en-US"/>
              </w:rPr>
              <w:t xml:space="preserve"> å ha et samarbeide med </w:t>
            </w:r>
            <w:r w:rsidR="18DEE23F" w:rsidRPr="367309CA">
              <w:rPr>
                <w:rFonts w:ascii="Verdana" w:eastAsia="Calibri" w:hAnsi="Verdana"/>
                <w:sz w:val="20"/>
                <w:szCs w:val="20"/>
                <w:lang w:eastAsia="en-US"/>
              </w:rPr>
              <w:t>Tilbyder</w:t>
            </w:r>
            <w:r w:rsidRPr="367309CA">
              <w:rPr>
                <w:rFonts w:ascii="Verdana" w:eastAsia="Calibri" w:hAnsi="Verdana"/>
                <w:sz w:val="20"/>
                <w:szCs w:val="20"/>
                <w:lang w:eastAsia="en-US"/>
              </w:rPr>
              <w:t xml:space="preserve"> i hele avtaleperioden.</w:t>
            </w:r>
          </w:p>
        </w:tc>
        <w:tc>
          <w:tcPr>
            <w:tcW w:w="5387" w:type="dxa"/>
            <w:tcBorders>
              <w:top w:val="single" w:sz="12" w:space="0" w:color="auto"/>
              <w:left w:val="single" w:sz="4" w:space="0" w:color="auto"/>
              <w:bottom w:val="single" w:sz="12" w:space="0" w:color="auto"/>
              <w:right w:val="single" w:sz="4" w:space="0" w:color="auto"/>
            </w:tcBorders>
          </w:tcPr>
          <w:p w14:paraId="3138ED27" w14:textId="60612F7A" w:rsidR="009C0432" w:rsidRPr="00163555" w:rsidRDefault="12AFBC87" w:rsidP="49B7CB01">
            <w:pPr>
              <w:spacing w:after="200" w:line="276" w:lineRule="auto"/>
              <w:contextualSpacing/>
              <w:rPr>
                <w:rFonts w:ascii="Verdana" w:eastAsia="Verdana" w:hAnsi="Verdana" w:cs="Verdana"/>
                <w:sz w:val="20"/>
                <w:szCs w:val="20"/>
              </w:rPr>
            </w:pPr>
            <w:r w:rsidRPr="003072A8">
              <w:rPr>
                <w:rFonts w:ascii="Verdana" w:eastAsia="Calibri" w:hAnsi="Verdana"/>
                <w:sz w:val="20"/>
                <w:szCs w:val="20"/>
                <w:lang w:eastAsia="en-US"/>
              </w:rPr>
              <w:t>Framleggelse av virksomhetens siste innsendte årsregnska</w:t>
            </w:r>
            <w:r w:rsidRPr="49B7CB01">
              <w:rPr>
                <w:rFonts w:ascii="Verdana" w:eastAsia="Calibri" w:hAnsi="Verdana"/>
                <w:sz w:val="20"/>
                <w:szCs w:val="20"/>
                <w:lang w:eastAsia="en-US"/>
              </w:rPr>
              <w:t>p</w:t>
            </w:r>
            <w:r w:rsidR="541F4C75" w:rsidRPr="003072A8">
              <w:rPr>
                <w:rFonts w:ascii="Verdana" w:eastAsia="Verdana" w:hAnsi="Verdana" w:cs="Verdana"/>
                <w:color w:val="000000" w:themeColor="text1"/>
              </w:rPr>
              <w:t xml:space="preserve"> </w:t>
            </w:r>
            <w:r w:rsidR="541F4C75" w:rsidRPr="00F359DA">
              <w:rPr>
                <w:rFonts w:ascii="Verdana" w:eastAsia="Verdana" w:hAnsi="Verdana" w:cs="Verdana"/>
                <w:color w:val="000000" w:themeColor="text1"/>
                <w:sz w:val="20"/>
                <w:szCs w:val="20"/>
              </w:rPr>
              <w:t>samt nyere opplysninger som har relevans for foretakets regnskapstall</w:t>
            </w:r>
            <w:r w:rsidR="541F4C75" w:rsidRPr="003072A8">
              <w:rPr>
                <w:rFonts w:ascii="Verdana" w:eastAsia="Verdana" w:hAnsi="Verdana" w:cs="Verdana"/>
                <w:color w:val="000000" w:themeColor="text1"/>
              </w:rPr>
              <w:t>.</w:t>
            </w:r>
          </w:p>
        </w:tc>
      </w:tr>
    </w:tbl>
    <w:p w14:paraId="2D12E4E7" w14:textId="77777777" w:rsidR="00163555" w:rsidRDefault="00163555" w:rsidP="008C67DD">
      <w:pPr>
        <w:rPr>
          <w:rFonts w:ascii="Verdana" w:hAnsi="Verdana" w:cs="Arial"/>
          <w:sz w:val="20"/>
          <w:szCs w:val="20"/>
        </w:rPr>
      </w:pPr>
    </w:p>
    <w:p w14:paraId="1E898314" w14:textId="5B2C9913" w:rsidR="00C93144" w:rsidRPr="00EF454F" w:rsidRDefault="008E0D58" w:rsidP="00EF454F">
      <w:pPr>
        <w:rPr>
          <w:rFonts w:ascii="Verdana" w:hAnsi="Verdana" w:cs="Arial"/>
          <w:sz w:val="20"/>
          <w:szCs w:val="20"/>
        </w:rPr>
      </w:pPr>
      <w:r w:rsidRPr="367309CA">
        <w:rPr>
          <w:rFonts w:ascii="Verdana" w:hAnsi="Verdana" w:cs="Arial"/>
          <w:sz w:val="20"/>
          <w:szCs w:val="20"/>
        </w:rPr>
        <w:t xml:space="preserve">Dersom </w:t>
      </w:r>
      <w:r w:rsidR="7CDB81CC" w:rsidRPr="367309CA">
        <w:rPr>
          <w:rFonts w:ascii="Verdana" w:hAnsi="Verdana" w:cs="Arial"/>
          <w:sz w:val="20"/>
          <w:szCs w:val="20"/>
        </w:rPr>
        <w:t>Tilbyder</w:t>
      </w:r>
      <w:r w:rsidRPr="367309CA">
        <w:rPr>
          <w:rFonts w:ascii="Verdana" w:hAnsi="Verdana" w:cs="Arial"/>
          <w:sz w:val="20"/>
          <w:szCs w:val="20"/>
        </w:rPr>
        <w:t xml:space="preserve">en har saklig grunn til ikke å fremlegge den dokumentasjon </w:t>
      </w:r>
      <w:r w:rsidR="64C09D7D" w:rsidRPr="367309CA">
        <w:rPr>
          <w:rFonts w:ascii="Verdana" w:hAnsi="Verdana" w:cs="Arial"/>
          <w:sz w:val="20"/>
          <w:szCs w:val="20"/>
        </w:rPr>
        <w:t>Oppdragsgiver</w:t>
      </w:r>
      <w:r w:rsidRPr="367309CA">
        <w:rPr>
          <w:rFonts w:ascii="Verdana" w:hAnsi="Verdana" w:cs="Arial"/>
          <w:sz w:val="20"/>
          <w:szCs w:val="20"/>
        </w:rPr>
        <w:t xml:space="preserve"> har krevd, kan </w:t>
      </w:r>
      <w:r w:rsidR="19542BBF" w:rsidRPr="367309CA">
        <w:rPr>
          <w:rFonts w:ascii="Verdana" w:hAnsi="Verdana" w:cs="Arial"/>
          <w:sz w:val="20"/>
          <w:szCs w:val="20"/>
        </w:rPr>
        <w:t>Tilbyder</w:t>
      </w:r>
      <w:r w:rsidRPr="367309CA">
        <w:rPr>
          <w:rFonts w:ascii="Verdana" w:hAnsi="Verdana" w:cs="Arial"/>
          <w:sz w:val="20"/>
          <w:szCs w:val="20"/>
        </w:rPr>
        <w:t xml:space="preserve"> dokumentere sin økonomiske og finansielle kapasitet ved å fremlegge et annet dokument som </w:t>
      </w:r>
      <w:r w:rsidR="1AC0C7FE" w:rsidRPr="367309CA">
        <w:rPr>
          <w:rFonts w:ascii="Verdana" w:hAnsi="Verdana" w:cs="Arial"/>
          <w:sz w:val="20"/>
          <w:szCs w:val="20"/>
        </w:rPr>
        <w:t>Oppdragsgiver</w:t>
      </w:r>
      <w:r w:rsidRPr="367309CA">
        <w:rPr>
          <w:rFonts w:ascii="Verdana" w:hAnsi="Verdana" w:cs="Arial"/>
          <w:sz w:val="20"/>
          <w:szCs w:val="20"/>
        </w:rPr>
        <w:t xml:space="preserve"> anser egnet.</w:t>
      </w:r>
    </w:p>
    <w:p w14:paraId="5FAE236C" w14:textId="623DD057" w:rsidR="00C93144" w:rsidRPr="00EF454F" w:rsidRDefault="00EF454F" w:rsidP="009457A2">
      <w:pPr>
        <w:pStyle w:val="Overskrift2"/>
        <w:numPr>
          <w:ilvl w:val="0"/>
          <w:numId w:val="0"/>
        </w:numPr>
      </w:pPr>
      <w:bookmarkStart w:id="89" w:name="_Toc132702738"/>
      <w:bookmarkStart w:id="90" w:name="_Toc228379548"/>
      <w:r>
        <w:t xml:space="preserve">3.2 </w:t>
      </w:r>
      <w:r w:rsidR="00C93144" w:rsidRPr="00EF454F">
        <w:t>Underleverandører</w:t>
      </w:r>
      <w:bookmarkEnd w:id="89"/>
      <w:bookmarkEnd w:id="90"/>
    </w:p>
    <w:p w14:paraId="3691DA86" w14:textId="77777777" w:rsidR="00C93144" w:rsidRPr="00B74ACE" w:rsidRDefault="00C93144" w:rsidP="00C93144">
      <w:pPr>
        <w:rPr>
          <w:rFonts w:ascii="Verdana" w:hAnsi="Verdana"/>
          <w:sz w:val="20"/>
          <w:szCs w:val="20"/>
        </w:rPr>
      </w:pPr>
      <w:r w:rsidRPr="00B74ACE">
        <w:rPr>
          <w:rFonts w:ascii="Verdana" w:hAnsi="Verdana"/>
          <w:sz w:val="20"/>
          <w:szCs w:val="20"/>
        </w:rPr>
        <w:t>Leverandøren kan for denne kontrakten støtte seg på kapasiteten til andre virksomheter for å oppfylle kravene til økonomisk og finansiell kapasitet, jf. FOA § 16-3, og tekniske og faglige kvalifikasjoner, jf. FOA § 16-5.</w:t>
      </w:r>
    </w:p>
    <w:p w14:paraId="23131D83" w14:textId="77777777" w:rsidR="00B271F6" w:rsidRDefault="00B271F6" w:rsidP="00C93144">
      <w:pPr>
        <w:rPr>
          <w:rFonts w:ascii="Verdana" w:hAnsi="Verdana"/>
          <w:sz w:val="20"/>
          <w:szCs w:val="20"/>
        </w:rPr>
      </w:pPr>
    </w:p>
    <w:p w14:paraId="14791CED" w14:textId="3E2B6D76" w:rsidR="00C93144" w:rsidRDefault="00C93144" w:rsidP="00C93144">
      <w:pPr>
        <w:rPr>
          <w:rFonts w:ascii="Verdana" w:hAnsi="Verdana"/>
          <w:sz w:val="20"/>
          <w:szCs w:val="20"/>
        </w:rPr>
      </w:pPr>
      <w:r w:rsidRPr="00B74ACE">
        <w:rPr>
          <w:rFonts w:ascii="Verdana" w:hAnsi="Verdana"/>
          <w:sz w:val="20"/>
          <w:szCs w:val="20"/>
        </w:rPr>
        <w:t xml:space="preserve">Dersom en leverandører støtter seg på kapasiteten til andre virksomheter, skal </w:t>
      </w:r>
      <w:r w:rsidR="00AA05EA">
        <w:rPr>
          <w:rFonts w:ascii="Verdana" w:hAnsi="Verdana"/>
          <w:sz w:val="20"/>
          <w:szCs w:val="20"/>
        </w:rPr>
        <w:t>leverandøren</w:t>
      </w:r>
      <w:r w:rsidRPr="00B74ACE">
        <w:rPr>
          <w:rFonts w:ascii="Verdana" w:hAnsi="Verdana"/>
          <w:sz w:val="20"/>
          <w:szCs w:val="20"/>
        </w:rPr>
        <w:t xml:space="preserve"> dokumentere at han råder over de nødvendige ressursene, jf. FOA § 16-10, for eksempel i form av en forpliktelseserklæring.</w:t>
      </w:r>
    </w:p>
    <w:p w14:paraId="05576633" w14:textId="77777777" w:rsidR="00C93144" w:rsidRPr="00B74ACE" w:rsidRDefault="00C93144" w:rsidP="00C93144">
      <w:pPr>
        <w:rPr>
          <w:rFonts w:ascii="Verdana" w:hAnsi="Verdana"/>
          <w:sz w:val="20"/>
          <w:szCs w:val="20"/>
        </w:rPr>
      </w:pPr>
    </w:p>
    <w:p w14:paraId="04F86B8D" w14:textId="77777777" w:rsidR="00C93144" w:rsidRPr="00B74ACE" w:rsidRDefault="00C93144" w:rsidP="00C93144">
      <w:pPr>
        <w:rPr>
          <w:rFonts w:ascii="Verdana" w:hAnsi="Verdana"/>
          <w:sz w:val="20"/>
          <w:szCs w:val="20"/>
        </w:rPr>
      </w:pPr>
      <w:r w:rsidRPr="00B74ACE">
        <w:rPr>
          <w:rFonts w:ascii="Verdana" w:hAnsi="Verdana"/>
          <w:sz w:val="20"/>
          <w:szCs w:val="20"/>
        </w:rPr>
        <w:t>Det skal i tillegg leveres egne ESPD-skjemaer for aktuelle underleverandører.</w:t>
      </w:r>
    </w:p>
    <w:p w14:paraId="64C75A9E" w14:textId="1C899B8D" w:rsidR="008C67DD" w:rsidRPr="008C67DD" w:rsidRDefault="00C93144" w:rsidP="008C67DD">
      <w:pPr>
        <w:rPr>
          <w:rFonts w:ascii="Verdana" w:hAnsi="Verdana" w:cs="Arial"/>
          <w:sz w:val="20"/>
          <w:szCs w:val="20"/>
        </w:rPr>
      </w:pPr>
      <w:r w:rsidRPr="00B74ACE">
        <w:rPr>
          <w:rFonts w:ascii="Verdana" w:hAnsi="Verdana"/>
          <w:sz w:val="20"/>
          <w:szCs w:val="20"/>
        </w:rPr>
        <w:t xml:space="preserve">Utfylling og innsending av ESPD-skjema og forpliktelseserklæring gjelder kun for underleverandører som Leverandøren trenger for å oppfylle kvalifikasjonskravene. </w:t>
      </w:r>
    </w:p>
    <w:p w14:paraId="3652D80D" w14:textId="38AE2E96" w:rsidR="00957E63" w:rsidRDefault="00957E63" w:rsidP="007122D7">
      <w:pPr>
        <w:rPr>
          <w:rFonts w:ascii="Verdana" w:hAnsi="Verdana" w:cs="Arial"/>
          <w:sz w:val="20"/>
          <w:szCs w:val="20"/>
        </w:rPr>
      </w:pPr>
    </w:p>
    <w:p w14:paraId="102ACEE5" w14:textId="54DE58AC" w:rsidR="12D42AAD" w:rsidRPr="005A253A" w:rsidRDefault="001046A1" w:rsidP="005A253A">
      <w:pPr>
        <w:pStyle w:val="Overskrift1"/>
        <w:rPr>
          <w:rFonts w:ascii="Verdana" w:hAnsi="Verdana"/>
          <w:sz w:val="28"/>
          <w:szCs w:val="28"/>
        </w:rPr>
      </w:pPr>
      <w:bookmarkStart w:id="91" w:name="_Toc132702739"/>
      <w:bookmarkStart w:id="92" w:name="_Toc228379549"/>
      <w:bookmarkStart w:id="93" w:name="_Ref469646317"/>
      <w:bookmarkStart w:id="94" w:name="_Toc472682192"/>
      <w:r w:rsidRPr="7DF8DD29">
        <w:rPr>
          <w:rFonts w:ascii="Verdana" w:hAnsi="Verdana"/>
          <w:sz w:val="28"/>
          <w:szCs w:val="28"/>
        </w:rPr>
        <w:t>UTVELGELSESKRITERIER</w:t>
      </w:r>
      <w:bookmarkEnd w:id="91"/>
      <w:bookmarkEnd w:id="92"/>
    </w:p>
    <w:p w14:paraId="7A6A2A1E" w14:textId="78452490" w:rsidR="001046A1" w:rsidRPr="00957E63" w:rsidRDefault="00D0427C" w:rsidP="001046A1">
      <w:pPr>
        <w:rPr>
          <w:rFonts w:ascii="Verdana" w:hAnsi="Verdana" w:cs="Arial"/>
          <w:sz w:val="20"/>
          <w:szCs w:val="20"/>
        </w:rPr>
      </w:pPr>
      <w:r>
        <w:rPr>
          <w:rFonts w:ascii="Verdana" w:hAnsi="Verdana" w:cs="Arial"/>
          <w:sz w:val="20"/>
          <w:szCs w:val="20"/>
        </w:rPr>
        <w:t xml:space="preserve">Det vil ikke benyttes utvelgelseskriterier i denne anskaffelsen, alle som oppfyller </w:t>
      </w:r>
      <w:r w:rsidRPr="00D0427C">
        <w:rPr>
          <w:rFonts w:ascii="Verdana" w:hAnsi="Verdana" w:cs="Arial"/>
          <w:sz w:val="20"/>
          <w:szCs w:val="20"/>
        </w:rPr>
        <w:t>kvalifikasjonskravene vil ha anledning til å levere tilbud.</w:t>
      </w:r>
    </w:p>
    <w:bookmarkEnd w:id="93"/>
    <w:bookmarkEnd w:id="94"/>
    <w:p w14:paraId="6656B54D" w14:textId="77777777" w:rsidR="00570C75" w:rsidRPr="006366AF" w:rsidRDefault="00570C75" w:rsidP="00570C75">
      <w:pPr>
        <w:tabs>
          <w:tab w:val="left" w:pos="1701"/>
        </w:tabs>
        <w:snapToGrid w:val="0"/>
        <w:rPr>
          <w:rFonts w:ascii="Verdana" w:hAnsi="Verdana" w:cs="Arial"/>
          <w:sz w:val="20"/>
          <w:szCs w:val="20"/>
        </w:rPr>
      </w:pPr>
    </w:p>
    <w:p w14:paraId="41AFDF99" w14:textId="516B67F3" w:rsidR="00E12C35" w:rsidRDefault="000141DE" w:rsidP="00DB78C4">
      <w:pPr>
        <w:pStyle w:val="Overskrift1"/>
        <w:rPr>
          <w:rFonts w:ascii="Verdana" w:hAnsi="Verdana"/>
          <w:sz w:val="28"/>
          <w:szCs w:val="28"/>
        </w:rPr>
      </w:pPr>
      <w:bookmarkStart w:id="95" w:name="_Toc228379550"/>
      <w:r>
        <w:rPr>
          <w:rFonts w:ascii="Verdana" w:hAnsi="Verdana"/>
          <w:sz w:val="28"/>
          <w:szCs w:val="28"/>
        </w:rPr>
        <w:lastRenderedPageBreak/>
        <w:t xml:space="preserve">5. </w:t>
      </w:r>
      <w:r w:rsidR="00E12C35" w:rsidRPr="7DF8DD29">
        <w:rPr>
          <w:rFonts w:ascii="Verdana" w:hAnsi="Verdana"/>
          <w:sz w:val="28"/>
          <w:szCs w:val="28"/>
        </w:rPr>
        <w:t>GENERELLE KRAV TIL ANSKAFFELSEN</w:t>
      </w:r>
      <w:bookmarkEnd w:id="95"/>
    </w:p>
    <w:p w14:paraId="1171D4BD" w14:textId="7C8D47C6" w:rsidR="00E12C35" w:rsidRPr="00F5002F" w:rsidRDefault="000141DE" w:rsidP="00F5002F">
      <w:pPr>
        <w:pStyle w:val="Overskrift2"/>
        <w:numPr>
          <w:ilvl w:val="0"/>
          <w:numId w:val="0"/>
        </w:numPr>
        <w:rPr>
          <w:rFonts w:ascii="Verdana" w:hAnsi="Verdana"/>
          <w:sz w:val="24"/>
          <w:szCs w:val="24"/>
        </w:rPr>
      </w:pPr>
      <w:bookmarkStart w:id="96" w:name="_Toc228379551"/>
      <w:r>
        <w:rPr>
          <w:rFonts w:ascii="Verdana" w:hAnsi="Verdana"/>
          <w:sz w:val="24"/>
          <w:szCs w:val="24"/>
        </w:rPr>
        <w:t xml:space="preserve">5.1 </w:t>
      </w:r>
      <w:r w:rsidR="00E12C35" w:rsidRPr="7DF8DD29">
        <w:rPr>
          <w:rFonts w:ascii="Verdana" w:hAnsi="Verdana"/>
          <w:sz w:val="24"/>
          <w:szCs w:val="24"/>
        </w:rPr>
        <w:t>Om behandling av personopplysninger i tredjeland (land utenfor EØS)</w:t>
      </w:r>
      <w:bookmarkEnd w:id="96"/>
    </w:p>
    <w:p w14:paraId="56FB239C" w14:textId="0795CFAF" w:rsidR="00E12C35" w:rsidRDefault="00522416" w:rsidP="00E12C35">
      <w:pPr>
        <w:rPr>
          <w:rStyle w:val="eop"/>
          <w:rFonts w:ascii="Times New Roman" w:hAnsi="Times New Roman"/>
          <w:sz w:val="24"/>
          <w:szCs w:val="24"/>
        </w:rPr>
      </w:pPr>
      <w:r w:rsidRPr="367309CA">
        <w:rPr>
          <w:rFonts w:ascii="Verdana" w:hAnsi="Verdana"/>
          <w:sz w:val="20"/>
          <w:szCs w:val="20"/>
        </w:rPr>
        <w:t>Per</w:t>
      </w:r>
      <w:r w:rsidR="00730A2B" w:rsidRPr="367309CA">
        <w:rPr>
          <w:rFonts w:ascii="Verdana" w:hAnsi="Verdana"/>
          <w:sz w:val="20"/>
          <w:szCs w:val="20"/>
        </w:rPr>
        <w:t>sonopplysninger skal</w:t>
      </w:r>
      <w:r w:rsidR="00E12C35" w:rsidRPr="367309CA">
        <w:rPr>
          <w:rFonts w:ascii="Verdana" w:hAnsi="Verdana"/>
          <w:sz w:val="20"/>
          <w:szCs w:val="20"/>
        </w:rPr>
        <w:t xml:space="preserve"> som hovedregel kun behandles i </w:t>
      </w:r>
      <w:r w:rsidR="33D92F52" w:rsidRPr="367309CA">
        <w:rPr>
          <w:rFonts w:ascii="Verdana" w:hAnsi="Verdana"/>
          <w:sz w:val="20"/>
          <w:szCs w:val="20"/>
        </w:rPr>
        <w:t>EU/</w:t>
      </w:r>
      <w:r w:rsidR="00E12C35" w:rsidRPr="367309CA">
        <w:rPr>
          <w:rFonts w:ascii="Verdana" w:hAnsi="Verdana"/>
          <w:sz w:val="20"/>
          <w:szCs w:val="20"/>
        </w:rPr>
        <w:t>EØS. En «behandling» er et vidt begrep,</w:t>
      </w:r>
      <w:r w:rsidR="7D69CEF5" w:rsidRPr="367309CA">
        <w:rPr>
          <w:rFonts w:ascii="Verdana" w:hAnsi="Verdana"/>
          <w:sz w:val="20"/>
          <w:szCs w:val="20"/>
        </w:rPr>
        <w:t xml:space="preserve"> jf. GDPR art. 4 nr. 2,</w:t>
      </w:r>
      <w:r w:rsidR="00E12C35" w:rsidRPr="367309CA">
        <w:rPr>
          <w:rFonts w:ascii="Verdana" w:hAnsi="Verdana"/>
          <w:sz w:val="20"/>
          <w:szCs w:val="20"/>
        </w:rPr>
        <w:t xml:space="preserve"> og kan bl.a. omfatte lagring og fjerntilgang til personopplysningene, f.eks. ved support. </w:t>
      </w:r>
      <w:r w:rsidR="19542BBF" w:rsidRPr="367309CA">
        <w:rPr>
          <w:rFonts w:ascii="Verdana" w:hAnsi="Verdana"/>
          <w:sz w:val="20"/>
          <w:szCs w:val="20"/>
        </w:rPr>
        <w:t>Tilbyder</w:t>
      </w:r>
      <w:r w:rsidR="00E12C35" w:rsidRPr="367309CA">
        <w:rPr>
          <w:rFonts w:ascii="Verdana" w:hAnsi="Verdana"/>
          <w:sz w:val="20"/>
          <w:szCs w:val="20"/>
        </w:rPr>
        <w:t xml:space="preserve"> må i sitt tilbud gjøre rede for hvilke land personopplysninger vil behandles i. </w:t>
      </w:r>
      <w:r>
        <w:br/>
      </w:r>
      <w:r>
        <w:br/>
      </w:r>
      <w:r w:rsidR="00E12C35" w:rsidRPr="367309CA">
        <w:rPr>
          <w:rFonts w:ascii="Verdana" w:hAnsi="Verdana"/>
          <w:sz w:val="20"/>
          <w:szCs w:val="20"/>
        </w:rPr>
        <w:t xml:space="preserve">Dersom </w:t>
      </w:r>
      <w:r w:rsidR="59BA2F22" w:rsidRPr="367309CA">
        <w:rPr>
          <w:rFonts w:ascii="Verdana" w:hAnsi="Verdana"/>
          <w:sz w:val="20"/>
          <w:szCs w:val="20"/>
        </w:rPr>
        <w:t>Tilbyder</w:t>
      </w:r>
      <w:r w:rsidR="00E12C35" w:rsidRPr="367309CA">
        <w:rPr>
          <w:rFonts w:ascii="Verdana" w:hAnsi="Verdana"/>
          <w:sz w:val="20"/>
          <w:szCs w:val="20"/>
        </w:rPr>
        <w:t xml:space="preserve">, eller </w:t>
      </w:r>
      <w:r w:rsidR="59BA2F22" w:rsidRPr="367309CA">
        <w:rPr>
          <w:rFonts w:ascii="Verdana" w:hAnsi="Verdana"/>
          <w:sz w:val="20"/>
          <w:szCs w:val="20"/>
        </w:rPr>
        <w:t>Tilbyder</w:t>
      </w:r>
      <w:r w:rsidR="00E12C35" w:rsidRPr="367309CA">
        <w:rPr>
          <w:rFonts w:ascii="Verdana" w:hAnsi="Verdana"/>
          <w:sz w:val="20"/>
          <w:szCs w:val="20"/>
        </w:rPr>
        <w:t xml:space="preserve">s underleverandører, likevel ønsker å behandle personopplysninger i tredjeland, må </w:t>
      </w:r>
      <w:r w:rsidR="1E3601C6" w:rsidRPr="367309CA">
        <w:rPr>
          <w:rFonts w:ascii="Verdana" w:hAnsi="Verdana"/>
          <w:sz w:val="20"/>
          <w:szCs w:val="20"/>
        </w:rPr>
        <w:t>Tilbyder</w:t>
      </w:r>
      <w:r w:rsidR="00E12C35" w:rsidRPr="367309CA">
        <w:rPr>
          <w:rFonts w:ascii="Verdana" w:hAnsi="Verdana"/>
          <w:sz w:val="20"/>
          <w:szCs w:val="20"/>
        </w:rPr>
        <w:t xml:space="preserve"> gjøre rede for behandlingen som skal gjøres og det rettslige overføringsgrunnlaget for den aktuelle behandlingen, jf. forordningen kap. V. Dette gjelder også for tredjeland som er godkjent av Europakommisjonen. </w:t>
      </w:r>
      <w:r>
        <w:br/>
      </w:r>
      <w:r>
        <w:br/>
      </w:r>
      <w:r w:rsidR="00E12C35" w:rsidRPr="367309CA">
        <w:rPr>
          <w:rFonts w:ascii="Verdana" w:hAnsi="Verdana"/>
          <w:sz w:val="20"/>
          <w:szCs w:val="20"/>
        </w:rPr>
        <w:t xml:space="preserve">Ved </w:t>
      </w:r>
      <w:r w:rsidR="1E58CB02" w:rsidRPr="367309CA">
        <w:rPr>
          <w:rFonts w:ascii="Verdana" w:hAnsi="Verdana"/>
          <w:sz w:val="20"/>
          <w:szCs w:val="20"/>
        </w:rPr>
        <w:t>Oppdragsgiver</w:t>
      </w:r>
      <w:r w:rsidR="00E12C35" w:rsidRPr="367309CA">
        <w:rPr>
          <w:rFonts w:ascii="Verdana" w:hAnsi="Verdana"/>
          <w:sz w:val="20"/>
          <w:szCs w:val="20"/>
        </w:rPr>
        <w:t xml:space="preserve">s vurdering av </w:t>
      </w:r>
      <w:r w:rsidR="1E3601C6" w:rsidRPr="367309CA">
        <w:rPr>
          <w:rFonts w:ascii="Verdana" w:hAnsi="Verdana"/>
          <w:sz w:val="20"/>
          <w:szCs w:val="20"/>
        </w:rPr>
        <w:t>Tilbyder</w:t>
      </w:r>
      <w:r w:rsidR="00E12C35" w:rsidRPr="367309CA">
        <w:rPr>
          <w:rFonts w:ascii="Verdana" w:hAnsi="Verdana"/>
          <w:sz w:val="20"/>
          <w:szCs w:val="20"/>
        </w:rPr>
        <w:t xml:space="preserve">s redegjørelse vil </w:t>
      </w:r>
      <w:r w:rsidR="2E0FFE74" w:rsidRPr="367309CA">
        <w:rPr>
          <w:rFonts w:ascii="Verdana" w:hAnsi="Verdana"/>
          <w:sz w:val="20"/>
          <w:szCs w:val="20"/>
        </w:rPr>
        <w:t>Oppdragsgiver</w:t>
      </w:r>
      <w:r w:rsidR="00E12C35" w:rsidRPr="367309CA">
        <w:rPr>
          <w:rFonts w:ascii="Verdana" w:hAnsi="Verdana"/>
          <w:sz w:val="20"/>
          <w:szCs w:val="20"/>
        </w:rPr>
        <w:t xml:space="preserve"> bl.a. vektlegge følgende: hvor behandlingen skjer, kompleksitet i kjeden av underleverandører, </w:t>
      </w:r>
      <w:r w:rsidR="008F9EBF" w:rsidRPr="367309CA">
        <w:rPr>
          <w:rFonts w:ascii="Verdana" w:hAnsi="Verdana"/>
          <w:sz w:val="20"/>
          <w:szCs w:val="20"/>
        </w:rPr>
        <w:t>Tilbyder</w:t>
      </w:r>
      <w:r w:rsidR="00E12C35" w:rsidRPr="367309CA">
        <w:rPr>
          <w:rFonts w:ascii="Verdana" w:hAnsi="Verdana"/>
          <w:sz w:val="20"/>
          <w:szCs w:val="20"/>
        </w:rPr>
        <w:t xml:space="preserve">s dokumenterte risikovurdering (inkludert eventuell utredning av personvernkonsekvensene for de registrerte) av underleverandører i tredjeland og </w:t>
      </w:r>
      <w:r w:rsidR="664E3B9F" w:rsidRPr="367309CA">
        <w:rPr>
          <w:rFonts w:ascii="Verdana" w:hAnsi="Verdana"/>
          <w:sz w:val="20"/>
          <w:szCs w:val="20"/>
        </w:rPr>
        <w:t>Tilbyder</w:t>
      </w:r>
      <w:r w:rsidR="00E12C35" w:rsidRPr="367309CA">
        <w:rPr>
          <w:rFonts w:ascii="Verdana" w:hAnsi="Verdana"/>
          <w:sz w:val="20"/>
          <w:szCs w:val="20"/>
        </w:rPr>
        <w:t xml:space="preserve">s oppfølging av disse underleverandørene, og hvilke tiltak </w:t>
      </w:r>
      <w:r w:rsidR="664E3B9F" w:rsidRPr="367309CA">
        <w:rPr>
          <w:rFonts w:ascii="Verdana" w:hAnsi="Verdana"/>
          <w:sz w:val="20"/>
          <w:szCs w:val="20"/>
        </w:rPr>
        <w:t>Tilbyder</w:t>
      </w:r>
      <w:r w:rsidR="00E12C35" w:rsidRPr="367309CA">
        <w:rPr>
          <w:rFonts w:ascii="Verdana" w:hAnsi="Verdana"/>
          <w:sz w:val="20"/>
          <w:szCs w:val="20"/>
        </w:rPr>
        <w:t xml:space="preserve"> har iverksatt for å sikre at personvernforordningens regler og beskyttelsesnivå overholdes.</w:t>
      </w:r>
      <w:r>
        <w:br/>
      </w:r>
      <w:r>
        <w:br/>
      </w:r>
      <w:r w:rsidR="788FBA2E" w:rsidRPr="367309CA">
        <w:rPr>
          <w:rFonts w:ascii="Verdana" w:hAnsi="Verdana"/>
          <w:sz w:val="20"/>
          <w:szCs w:val="20"/>
        </w:rPr>
        <w:t>Tilbyder</w:t>
      </w:r>
      <w:r w:rsidR="00E12C35" w:rsidRPr="367309CA">
        <w:rPr>
          <w:rFonts w:ascii="Verdana" w:hAnsi="Verdana"/>
          <w:sz w:val="20"/>
          <w:szCs w:val="20"/>
        </w:rPr>
        <w:t xml:space="preserve"> risikerer å få sitt tilbud avvist dersom </w:t>
      </w:r>
      <w:r w:rsidR="788FBA2E" w:rsidRPr="367309CA">
        <w:rPr>
          <w:rFonts w:ascii="Verdana" w:hAnsi="Verdana"/>
          <w:sz w:val="20"/>
          <w:szCs w:val="20"/>
        </w:rPr>
        <w:t>Tilbyder</w:t>
      </w:r>
      <w:r w:rsidR="00E12C35" w:rsidRPr="367309CA">
        <w:rPr>
          <w:rFonts w:ascii="Verdana" w:hAnsi="Verdana"/>
          <w:sz w:val="20"/>
          <w:szCs w:val="20"/>
        </w:rPr>
        <w:t xml:space="preserve"> i sitt tilbud forutsetter at behandling av personopplysninger skal skje i ett eller flere bestemte tredjeland, og </w:t>
      </w:r>
      <w:r w:rsidR="566E3106" w:rsidRPr="367309CA">
        <w:rPr>
          <w:rFonts w:ascii="Verdana" w:hAnsi="Verdana"/>
          <w:sz w:val="20"/>
          <w:szCs w:val="20"/>
        </w:rPr>
        <w:t>Tilbyder</w:t>
      </w:r>
      <w:r w:rsidR="00E12C35" w:rsidRPr="367309CA">
        <w:rPr>
          <w:rFonts w:ascii="Verdana" w:hAnsi="Verdana"/>
          <w:sz w:val="20"/>
          <w:szCs w:val="20"/>
        </w:rPr>
        <w:t xml:space="preserve"> ikke samtidig kan vise til en tilfredsstillende beskyttelse av de registrertes rettigheter og friheter i denne behandlingen. </w:t>
      </w:r>
      <w:r>
        <w:br/>
      </w:r>
      <w:r>
        <w:br/>
      </w:r>
      <w:r w:rsidR="00DF1771" w:rsidRPr="367309CA">
        <w:rPr>
          <w:rFonts w:ascii="Verdana" w:hAnsi="Verdana"/>
          <w:sz w:val="20"/>
          <w:szCs w:val="20"/>
        </w:rPr>
        <w:t xml:space="preserve">I de tilfeller der </w:t>
      </w:r>
      <w:r w:rsidR="566E3106" w:rsidRPr="367309CA">
        <w:rPr>
          <w:rFonts w:ascii="Verdana" w:hAnsi="Verdana"/>
          <w:sz w:val="20"/>
          <w:szCs w:val="20"/>
        </w:rPr>
        <w:t>Tilbyder</w:t>
      </w:r>
      <w:r w:rsidR="00DF1771" w:rsidRPr="367309CA">
        <w:rPr>
          <w:rFonts w:ascii="Verdana" w:hAnsi="Verdana"/>
          <w:sz w:val="20"/>
          <w:szCs w:val="20"/>
        </w:rPr>
        <w:t xml:space="preserve">/leverandør vil være </w:t>
      </w:r>
      <w:r w:rsidR="2E0FFE74" w:rsidRPr="367309CA">
        <w:rPr>
          <w:rFonts w:ascii="Verdana" w:hAnsi="Verdana"/>
          <w:sz w:val="20"/>
          <w:szCs w:val="20"/>
        </w:rPr>
        <w:t>Oppdragsgiver</w:t>
      </w:r>
      <w:r w:rsidR="00DF1771" w:rsidRPr="367309CA">
        <w:rPr>
          <w:rFonts w:ascii="Verdana" w:hAnsi="Verdana"/>
          <w:sz w:val="20"/>
          <w:szCs w:val="20"/>
        </w:rPr>
        <w:t>s databehandler, skal statens standardavtale for behandling av data benyttes. I statens standardavtale er overføring av personopplysninger regulert i avtalens punkt 10. Du finner avtalen her:</w:t>
      </w:r>
      <w:r w:rsidR="00DF1771" w:rsidRPr="367309CA">
        <w:rPr>
          <w:rStyle w:val="eop"/>
          <w:rFonts w:ascii="Times New Roman" w:hAnsi="Times New Roman"/>
          <w:sz w:val="24"/>
          <w:szCs w:val="24"/>
        </w:rPr>
        <w:t xml:space="preserve"> </w:t>
      </w:r>
      <w:hyperlink r:id="rId14">
        <w:r w:rsidR="00DF1771" w:rsidRPr="367309CA">
          <w:rPr>
            <w:rStyle w:val="normaltextrun1"/>
            <w:rFonts w:ascii="Times New Roman" w:hAnsi="Times New Roman"/>
            <w:color w:val="0563C1"/>
            <w:sz w:val="24"/>
            <w:szCs w:val="24"/>
            <w:u w:val="single"/>
          </w:rPr>
          <w:t>https://www.anskaffelser.no/verktoy/kontrakter-og-avtaler/databehandleravtale-og-sjekkliste</w:t>
        </w:r>
      </w:hyperlink>
      <w:r w:rsidR="00DF1771" w:rsidRPr="367309CA">
        <w:rPr>
          <w:rStyle w:val="normaltextrun1"/>
          <w:rFonts w:ascii="Times New Roman" w:hAnsi="Times New Roman"/>
          <w:sz w:val="24"/>
          <w:szCs w:val="24"/>
        </w:rPr>
        <w:t>. </w:t>
      </w:r>
      <w:r w:rsidR="00DF1771" w:rsidRPr="367309CA">
        <w:rPr>
          <w:rStyle w:val="eop"/>
          <w:rFonts w:ascii="Times New Roman" w:hAnsi="Times New Roman"/>
          <w:sz w:val="24"/>
          <w:szCs w:val="24"/>
        </w:rPr>
        <w:t> </w:t>
      </w:r>
    </w:p>
    <w:p w14:paraId="42BA0572" w14:textId="779CD77F" w:rsidR="00606900" w:rsidRDefault="00606900" w:rsidP="00E12C35">
      <w:pPr>
        <w:rPr>
          <w:rStyle w:val="eop"/>
          <w:rFonts w:ascii="Times New Roman" w:hAnsi="Times New Roman"/>
          <w:sz w:val="24"/>
          <w:szCs w:val="24"/>
        </w:rPr>
      </w:pPr>
    </w:p>
    <w:p w14:paraId="109FC552" w14:textId="6E12E099" w:rsidR="00606900" w:rsidRDefault="000141DE" w:rsidP="00F5002F">
      <w:pPr>
        <w:pStyle w:val="Overskrift2"/>
        <w:numPr>
          <w:ilvl w:val="0"/>
          <w:numId w:val="0"/>
        </w:numPr>
        <w:rPr>
          <w:rFonts w:ascii="Verdana" w:hAnsi="Verdana"/>
          <w:i/>
          <w:iCs/>
          <w:sz w:val="24"/>
          <w:szCs w:val="24"/>
        </w:rPr>
      </w:pPr>
      <w:bookmarkStart w:id="97" w:name="_Toc228379552"/>
      <w:r>
        <w:rPr>
          <w:rFonts w:ascii="Verdana" w:hAnsi="Verdana"/>
          <w:sz w:val="24"/>
          <w:szCs w:val="24"/>
        </w:rPr>
        <w:t xml:space="preserve">5.2 </w:t>
      </w:r>
      <w:r w:rsidR="00606900" w:rsidRPr="7DF8DD29">
        <w:rPr>
          <w:rFonts w:ascii="Verdana" w:hAnsi="Verdana"/>
          <w:sz w:val="24"/>
          <w:szCs w:val="24"/>
        </w:rPr>
        <w:t>Språk</w:t>
      </w:r>
      <w:bookmarkEnd w:id="97"/>
      <w:r w:rsidR="00606900" w:rsidRPr="7DF8DD29">
        <w:rPr>
          <w:rFonts w:ascii="Verdana" w:hAnsi="Verdana"/>
          <w:sz w:val="24"/>
          <w:szCs w:val="24"/>
        </w:rPr>
        <w:t xml:space="preserve"> </w:t>
      </w:r>
    </w:p>
    <w:p w14:paraId="6F83BD12" w14:textId="77777777" w:rsidR="00B425C2" w:rsidRPr="002D502F" w:rsidRDefault="00B425C2" w:rsidP="00B425C2">
      <w:pPr>
        <w:pStyle w:val="Brdtekst"/>
        <w:textAlignment w:val="baseline"/>
        <w:rPr>
          <w:rFonts w:ascii="&amp;quot" w:hAnsi="&amp;quot"/>
          <w:color w:val="000000"/>
          <w:sz w:val="20"/>
        </w:rPr>
      </w:pPr>
      <w:r w:rsidRPr="002D502F">
        <w:rPr>
          <w:rFonts w:ascii="Verdana" w:hAnsi="Verdana"/>
          <w:color w:val="000000"/>
          <w:sz w:val="20"/>
        </w:rPr>
        <w:t>Tilbudet skal utformes på norsk. </w:t>
      </w:r>
      <w:r w:rsidRPr="002D502F">
        <w:rPr>
          <w:rFonts w:ascii="&amp;quot" w:hAnsi="&amp;quot"/>
          <w:color w:val="000000"/>
          <w:sz w:val="20"/>
        </w:rPr>
        <w:t> </w:t>
      </w:r>
    </w:p>
    <w:p w14:paraId="2BF952C0" w14:textId="77777777" w:rsidR="00B425C2" w:rsidRDefault="00B425C2" w:rsidP="00B425C2">
      <w:pPr>
        <w:pStyle w:val="paragraph"/>
        <w:spacing w:before="0" w:beforeAutospacing="0" w:after="0" w:afterAutospacing="0"/>
        <w:textAlignment w:val="baseline"/>
        <w:rPr>
          <w:rStyle w:val="normaltextrun"/>
          <w:rFonts w:ascii="Verdana" w:hAnsi="Verdana"/>
          <w:color w:val="000000"/>
          <w:sz w:val="20"/>
          <w:szCs w:val="20"/>
        </w:rPr>
      </w:pPr>
    </w:p>
    <w:p w14:paraId="6D1C180B" w14:textId="16B6544D" w:rsidR="00B425C2" w:rsidRDefault="00B425C2" w:rsidP="00B425C2">
      <w:pPr>
        <w:pStyle w:val="Brdtekst"/>
        <w:textAlignment w:val="baseline"/>
        <w:rPr>
          <w:rFonts w:ascii="Verdana" w:hAnsi="Verdana"/>
          <w:color w:val="000000"/>
          <w:sz w:val="20"/>
        </w:rPr>
      </w:pPr>
      <w:r w:rsidRPr="002D502F">
        <w:rPr>
          <w:rFonts w:ascii="Verdana" w:hAnsi="Verdana"/>
          <w:color w:val="000000"/>
          <w:sz w:val="20"/>
        </w:rPr>
        <w:t>Kommunikasjon gjennom kommunikasjonsmodulen i Mercell skal skje på norsk.</w:t>
      </w:r>
      <w:r>
        <w:rPr>
          <w:rFonts w:ascii="Verdana" w:hAnsi="Verdana"/>
          <w:color w:val="000000"/>
          <w:sz w:val="20"/>
        </w:rPr>
        <w:t xml:space="preserve"> </w:t>
      </w:r>
    </w:p>
    <w:p w14:paraId="69D347DE" w14:textId="77777777" w:rsidR="00B425C2" w:rsidRDefault="00B425C2" w:rsidP="00B425C2">
      <w:pPr>
        <w:pStyle w:val="Brdtekst"/>
        <w:textAlignment w:val="baseline"/>
        <w:rPr>
          <w:rFonts w:ascii="&amp;quot" w:hAnsi="&amp;quot"/>
          <w:color w:val="000000"/>
          <w:sz w:val="20"/>
        </w:rPr>
      </w:pPr>
      <w:r w:rsidRPr="002D502F">
        <w:rPr>
          <w:rFonts w:ascii="Verdana" w:hAnsi="Verdana"/>
          <w:color w:val="000000"/>
          <w:sz w:val="20"/>
        </w:rPr>
        <w:t>Det er adgang til å levere vedlegg på engelsk, svensk eller dansk der det aktuelle vedlegget allerede er utarbeidet på et annet språk enn norsk. For vedlegg på andre språk enn engelsk, svensk eller dansk skal autorisert oversettelse til norsk fremlegges.</w:t>
      </w:r>
      <w:r w:rsidRPr="002D502F">
        <w:rPr>
          <w:rFonts w:ascii="&amp;quot" w:hAnsi="&amp;quot"/>
          <w:color w:val="000000"/>
          <w:sz w:val="20"/>
        </w:rPr>
        <w:t> </w:t>
      </w:r>
    </w:p>
    <w:p w14:paraId="697902D0" w14:textId="77777777" w:rsidR="00B425C2" w:rsidRDefault="00B425C2" w:rsidP="00B425C2">
      <w:pPr>
        <w:pStyle w:val="Brdtekst"/>
        <w:textAlignment w:val="baseline"/>
        <w:rPr>
          <w:rFonts w:ascii="Verdana" w:hAnsi="Verdana"/>
          <w:color w:val="000000"/>
          <w:sz w:val="20"/>
          <w:highlight w:val="cyan"/>
        </w:rPr>
      </w:pPr>
    </w:p>
    <w:p w14:paraId="626DC65E" w14:textId="77777777" w:rsidR="00B425C2" w:rsidRPr="002D502F" w:rsidRDefault="00B425C2" w:rsidP="00B425C2">
      <w:pPr>
        <w:pStyle w:val="Brdtekst"/>
        <w:textAlignment w:val="baseline"/>
        <w:rPr>
          <w:rFonts w:ascii="&amp;quot" w:hAnsi="&amp;quot"/>
          <w:color w:val="000000"/>
          <w:sz w:val="20"/>
        </w:rPr>
      </w:pPr>
      <w:r w:rsidRPr="00144789">
        <w:rPr>
          <w:rFonts w:ascii="Verdana" w:hAnsi="Verdana"/>
          <w:color w:val="000000"/>
          <w:sz w:val="20"/>
        </w:rPr>
        <w:t>Eventuelle forhandlinger skal skje på norsk, om annen beskjed ikke gis.</w:t>
      </w:r>
      <w:r>
        <w:rPr>
          <w:rFonts w:ascii="Verdana" w:hAnsi="Verdana"/>
          <w:color w:val="000000"/>
          <w:sz w:val="20"/>
        </w:rPr>
        <w:t xml:space="preserve"> </w:t>
      </w:r>
    </w:p>
    <w:p w14:paraId="46219EED" w14:textId="7C0693CB" w:rsidR="00300EA8" w:rsidRDefault="00300EA8" w:rsidP="00606900">
      <w:pPr>
        <w:rPr>
          <w:rFonts w:ascii="Verdana" w:hAnsi="Verdana" w:cs="Arial"/>
          <w:sz w:val="20"/>
          <w:szCs w:val="20"/>
        </w:rPr>
      </w:pPr>
    </w:p>
    <w:p w14:paraId="02B3C345" w14:textId="42B8D2D3" w:rsidR="00300EA8" w:rsidRPr="00265991" w:rsidRDefault="000141DE" w:rsidP="00F5002F">
      <w:pPr>
        <w:pStyle w:val="Overskrift2"/>
        <w:numPr>
          <w:ilvl w:val="0"/>
          <w:numId w:val="0"/>
        </w:numPr>
        <w:rPr>
          <w:rFonts w:ascii="Verdana" w:hAnsi="Verdana"/>
          <w:i/>
          <w:iCs/>
          <w:sz w:val="24"/>
          <w:szCs w:val="24"/>
        </w:rPr>
      </w:pPr>
      <w:bookmarkStart w:id="98" w:name="_Toc228379553"/>
      <w:r>
        <w:rPr>
          <w:rFonts w:ascii="Verdana" w:hAnsi="Verdana"/>
          <w:sz w:val="24"/>
          <w:szCs w:val="24"/>
        </w:rPr>
        <w:lastRenderedPageBreak/>
        <w:t xml:space="preserve">5.3 </w:t>
      </w:r>
      <w:r w:rsidR="00300EA8" w:rsidRPr="7DF8DD29">
        <w:rPr>
          <w:rFonts w:ascii="Verdana" w:hAnsi="Verdana"/>
          <w:sz w:val="24"/>
          <w:szCs w:val="24"/>
        </w:rPr>
        <w:t>Krav til lønns- og arbeidsvilkår</w:t>
      </w:r>
      <w:bookmarkEnd w:id="98"/>
    </w:p>
    <w:p w14:paraId="44194731" w14:textId="13908B4D" w:rsidR="00606900" w:rsidRDefault="18709A54" w:rsidP="657AF433">
      <w:pPr>
        <w:rPr>
          <w:rFonts w:ascii="Verdana" w:eastAsia="Verdana" w:hAnsi="Verdana" w:cs="Verdana"/>
          <w:color w:val="000000" w:themeColor="text1"/>
          <w:sz w:val="20"/>
          <w:szCs w:val="20"/>
        </w:rPr>
      </w:pPr>
      <w:r w:rsidRPr="657AF433">
        <w:rPr>
          <w:rFonts w:ascii="Verdana" w:eastAsia="Verdana" w:hAnsi="Verdana" w:cs="Verdana"/>
          <w:color w:val="000000" w:themeColor="text1"/>
          <w:sz w:val="20"/>
          <w:szCs w:val="20"/>
        </w:rPr>
        <w:t xml:space="preserve">Kontrakten vil inneholde krav om lønns- og arbeidsvilkår, dokumentasjon og sanksjoner i samsvar med forskrift om lønns- og arbeidsvilkår av 8. februar 2008 nr. 112. </w:t>
      </w:r>
    </w:p>
    <w:p w14:paraId="4C159E5D" w14:textId="7D45FF41" w:rsidR="00606900" w:rsidRDefault="18709A54" w:rsidP="657AF433">
      <w:pPr>
        <w:rPr>
          <w:rFonts w:ascii="Verdana" w:eastAsia="Verdana" w:hAnsi="Verdana" w:cs="Verdana"/>
          <w:color w:val="000000" w:themeColor="text1"/>
          <w:sz w:val="20"/>
          <w:szCs w:val="20"/>
        </w:rPr>
      </w:pPr>
      <w:r w:rsidRPr="657AF433">
        <w:rPr>
          <w:rFonts w:ascii="Verdana" w:eastAsia="Verdana" w:hAnsi="Verdana" w:cs="Verdana"/>
          <w:color w:val="000000" w:themeColor="text1"/>
          <w:sz w:val="20"/>
          <w:szCs w:val="20"/>
        </w:rPr>
        <w:t xml:space="preserve"> </w:t>
      </w:r>
    </w:p>
    <w:p w14:paraId="5B25DEFF" w14:textId="522409B2" w:rsidR="00606900" w:rsidRDefault="18AD755B" w:rsidP="657AF433">
      <w:pPr>
        <w:rPr>
          <w:rFonts w:ascii="Verdana" w:eastAsia="Verdana" w:hAnsi="Verdana" w:cs="Verdana"/>
          <w:color w:val="000000" w:themeColor="text1"/>
          <w:sz w:val="20"/>
          <w:szCs w:val="20"/>
        </w:rPr>
      </w:pPr>
      <w:r w:rsidRPr="36F4FAFC">
        <w:rPr>
          <w:rFonts w:ascii="Verdana" w:eastAsia="Verdana" w:hAnsi="Verdana" w:cs="Verdana"/>
          <w:color w:val="000000" w:themeColor="text1"/>
          <w:sz w:val="20"/>
          <w:szCs w:val="20"/>
        </w:rPr>
        <w:t>Tilbyder</w:t>
      </w:r>
      <w:r w:rsidR="18709A54" w:rsidRPr="36F4FAFC">
        <w:rPr>
          <w:rFonts w:ascii="Verdana" w:eastAsia="Verdana" w:hAnsi="Verdana" w:cs="Verdana"/>
          <w:color w:val="000000" w:themeColor="text1"/>
          <w:sz w:val="20"/>
          <w:szCs w:val="20"/>
        </w:rPr>
        <w:t xml:space="preserve"> skal dokumentere at </w:t>
      </w:r>
      <w:r w:rsidRPr="36F4FAFC">
        <w:rPr>
          <w:rFonts w:ascii="Verdana" w:eastAsia="Verdana" w:hAnsi="Verdana" w:cs="Verdana"/>
          <w:color w:val="000000" w:themeColor="text1"/>
          <w:sz w:val="20"/>
          <w:szCs w:val="20"/>
        </w:rPr>
        <w:t>Tilbyder</w:t>
      </w:r>
      <w:r w:rsidR="18709A54" w:rsidRPr="36F4FAFC">
        <w:rPr>
          <w:rFonts w:ascii="Verdana" w:eastAsia="Verdana" w:hAnsi="Verdana" w:cs="Verdana"/>
          <w:color w:val="000000" w:themeColor="text1"/>
          <w:sz w:val="20"/>
          <w:szCs w:val="20"/>
        </w:rPr>
        <w:t xml:space="preserve">s ansatte ikke har dårligere lønns- og arbeidsvilkår enn det som følger av forskrift om allmenngjort tariffavtale. På områder som ikke er dekket av allmenngjort tariffavtale, skal </w:t>
      </w:r>
      <w:r w:rsidR="4F1B1811" w:rsidRPr="36F4FAFC">
        <w:rPr>
          <w:rFonts w:ascii="Verdana" w:eastAsia="Verdana" w:hAnsi="Verdana" w:cs="Verdana"/>
          <w:color w:val="000000" w:themeColor="text1"/>
          <w:sz w:val="20"/>
          <w:szCs w:val="20"/>
        </w:rPr>
        <w:t>Tilbyder</w:t>
      </w:r>
      <w:r w:rsidR="18709A54" w:rsidRPr="36F4FAFC">
        <w:rPr>
          <w:rFonts w:ascii="Verdana" w:eastAsia="Verdana" w:hAnsi="Verdana" w:cs="Verdana"/>
          <w:color w:val="000000" w:themeColor="text1"/>
          <w:sz w:val="20"/>
          <w:szCs w:val="20"/>
        </w:rPr>
        <w:t xml:space="preserve"> dokumentere at de ansatte ikke har dårligere lønns- og arbeidsvilkår enn det som følger av gjeldende landsomfattende tariffavtale for den aktuelle bransjen. </w:t>
      </w:r>
    </w:p>
    <w:p w14:paraId="2220C10B" w14:textId="5AB191E8" w:rsidR="00606900" w:rsidRDefault="18709A54" w:rsidP="657AF433">
      <w:pPr>
        <w:rPr>
          <w:rFonts w:ascii="Verdana" w:eastAsia="Verdana" w:hAnsi="Verdana" w:cs="Verdana"/>
          <w:color w:val="000000" w:themeColor="text1"/>
          <w:sz w:val="20"/>
          <w:szCs w:val="20"/>
        </w:rPr>
      </w:pPr>
      <w:r w:rsidRPr="657AF433">
        <w:rPr>
          <w:rFonts w:ascii="Verdana" w:eastAsia="Verdana" w:hAnsi="Verdana" w:cs="Verdana"/>
          <w:color w:val="000000" w:themeColor="text1"/>
          <w:sz w:val="20"/>
          <w:szCs w:val="20"/>
        </w:rPr>
        <w:t xml:space="preserve">  </w:t>
      </w:r>
    </w:p>
    <w:p w14:paraId="66CEC8D7" w14:textId="184CE3C2" w:rsidR="00606900" w:rsidRDefault="4F1B1811" w:rsidP="657AF433">
      <w:pPr>
        <w:rPr>
          <w:rFonts w:ascii="Verdana" w:eastAsia="Verdana" w:hAnsi="Verdana" w:cs="Verdana"/>
          <w:color w:val="000000" w:themeColor="text1"/>
          <w:sz w:val="20"/>
          <w:szCs w:val="20"/>
        </w:rPr>
      </w:pPr>
      <w:r w:rsidRPr="36F4FAFC">
        <w:rPr>
          <w:rFonts w:ascii="Verdana" w:eastAsia="Verdana" w:hAnsi="Verdana" w:cs="Verdana"/>
          <w:color w:val="000000" w:themeColor="text1"/>
          <w:sz w:val="20"/>
          <w:szCs w:val="20"/>
        </w:rPr>
        <w:t>Tilbyder</w:t>
      </w:r>
      <w:r w:rsidR="18709A54" w:rsidRPr="36F4FAFC">
        <w:rPr>
          <w:rFonts w:ascii="Verdana" w:eastAsia="Verdana" w:hAnsi="Verdana" w:cs="Verdana"/>
          <w:color w:val="000000" w:themeColor="text1"/>
          <w:sz w:val="20"/>
          <w:szCs w:val="20"/>
        </w:rPr>
        <w:t xml:space="preserve"> skal pålegge sine eventuelle underleverandører å følge de samme kravene.  </w:t>
      </w:r>
    </w:p>
    <w:p w14:paraId="6FD43F1B" w14:textId="5B97C0DF" w:rsidR="00606900" w:rsidRDefault="18709A54" w:rsidP="657AF433">
      <w:pPr>
        <w:rPr>
          <w:rFonts w:ascii="Verdana" w:eastAsia="Verdana" w:hAnsi="Verdana" w:cs="Verdana"/>
          <w:color w:val="000000" w:themeColor="text1"/>
          <w:sz w:val="20"/>
          <w:szCs w:val="20"/>
        </w:rPr>
      </w:pPr>
      <w:r w:rsidRPr="657AF433">
        <w:rPr>
          <w:rFonts w:ascii="Verdana" w:eastAsia="Verdana" w:hAnsi="Verdana" w:cs="Verdana"/>
          <w:color w:val="000000" w:themeColor="text1"/>
          <w:sz w:val="20"/>
          <w:szCs w:val="20"/>
        </w:rPr>
        <w:t xml:space="preserve"> </w:t>
      </w:r>
    </w:p>
    <w:p w14:paraId="13FDB7DE" w14:textId="50147A5A" w:rsidR="00606900" w:rsidRDefault="0AE44D4D" w:rsidP="657AF433">
      <w:pPr>
        <w:rPr>
          <w:rFonts w:ascii="Verdana" w:eastAsia="Verdana" w:hAnsi="Verdana" w:cs="Verdana"/>
          <w:color w:val="000000" w:themeColor="text1"/>
          <w:sz w:val="20"/>
          <w:szCs w:val="20"/>
        </w:rPr>
      </w:pPr>
      <w:r w:rsidRPr="36F4FAFC">
        <w:rPr>
          <w:rFonts w:ascii="Verdana" w:eastAsia="Verdana" w:hAnsi="Verdana" w:cs="Verdana"/>
          <w:color w:val="000000" w:themeColor="text1"/>
          <w:sz w:val="20"/>
          <w:szCs w:val="20"/>
        </w:rPr>
        <w:t>Tilbyder</w:t>
      </w:r>
      <w:r w:rsidR="18709A54" w:rsidRPr="36F4FAFC">
        <w:rPr>
          <w:rFonts w:ascii="Verdana" w:eastAsia="Verdana" w:hAnsi="Verdana" w:cs="Verdana"/>
          <w:color w:val="000000" w:themeColor="text1"/>
          <w:sz w:val="20"/>
          <w:szCs w:val="20"/>
        </w:rPr>
        <w:t xml:space="preserve"> må enten fylle ut vedlagte egenerklæringsskjema vedrørende lønns- og arbeidsvilkår eller legge ved en tredjepartserklæring. </w:t>
      </w:r>
    </w:p>
    <w:p w14:paraId="6B66B668" w14:textId="6005DD4F" w:rsidR="00606900" w:rsidRDefault="18709A54" w:rsidP="657AF433">
      <w:pPr>
        <w:rPr>
          <w:rFonts w:ascii="Verdana" w:eastAsia="Verdana" w:hAnsi="Verdana" w:cs="Verdana"/>
          <w:color w:val="000000" w:themeColor="text1"/>
          <w:sz w:val="20"/>
          <w:szCs w:val="20"/>
        </w:rPr>
      </w:pPr>
      <w:r w:rsidRPr="657AF433">
        <w:rPr>
          <w:rFonts w:ascii="Verdana" w:eastAsia="Verdana" w:hAnsi="Verdana" w:cs="Verdana"/>
          <w:color w:val="000000" w:themeColor="text1"/>
          <w:sz w:val="20"/>
          <w:szCs w:val="20"/>
        </w:rPr>
        <w:t xml:space="preserve"> </w:t>
      </w:r>
    </w:p>
    <w:p w14:paraId="4FA6053D" w14:textId="3135F95F" w:rsidR="00606900" w:rsidRDefault="18709A54" w:rsidP="657AF433">
      <w:pPr>
        <w:spacing w:after="200"/>
        <w:rPr>
          <w:rFonts w:ascii="Verdana" w:eastAsia="Verdana" w:hAnsi="Verdana" w:cs="Verdana"/>
          <w:color w:val="000000" w:themeColor="text1"/>
          <w:sz w:val="20"/>
          <w:szCs w:val="20"/>
        </w:rPr>
      </w:pPr>
      <w:r w:rsidRPr="657AF433">
        <w:rPr>
          <w:rFonts w:ascii="Verdana" w:eastAsia="Verdana" w:hAnsi="Verdana" w:cs="Verdana"/>
          <w:color w:val="000000" w:themeColor="text1"/>
          <w:sz w:val="20"/>
          <w:szCs w:val="20"/>
        </w:rPr>
        <w:t xml:space="preserve">Utdanningsdirektoratet forbeholder seg retten til å få utlevert nødvendig dokumentasjon for å kontrollere at kontraktsvilkår som nevnt i forskrift om lønns- og arbeidsvilkår av 8. februar 2008 nr. 112 § 5a overholdes. Se også forskriftens § 7. Dette omfatter også en rett til å kreve at valgte leverandør fyller ut og sender oss </w:t>
      </w:r>
      <w:hyperlink r:id="rId15">
        <w:r w:rsidRPr="657AF433">
          <w:rPr>
            <w:rStyle w:val="Hyperkobling"/>
            <w:rFonts w:ascii="Verdana" w:eastAsia="Verdana" w:hAnsi="Verdana" w:cs="Verdana"/>
            <w:sz w:val="20"/>
            <w:szCs w:val="20"/>
          </w:rPr>
          <w:t>DFØs mal for egenrapportering om lønns- og arbeidsvilkår</w:t>
        </w:r>
      </w:hyperlink>
      <w:r w:rsidRPr="657AF433">
        <w:rPr>
          <w:rFonts w:ascii="Verdana" w:eastAsia="Verdana" w:hAnsi="Verdana" w:cs="Verdana"/>
          <w:color w:val="000000" w:themeColor="text1"/>
          <w:sz w:val="20"/>
          <w:szCs w:val="20"/>
        </w:rPr>
        <w:t>.</w:t>
      </w:r>
    </w:p>
    <w:p w14:paraId="2DB04575" w14:textId="26A26A21" w:rsidR="00606900" w:rsidRDefault="18709A54" w:rsidP="657AF433">
      <w:pPr>
        <w:rPr>
          <w:rFonts w:ascii="Verdana" w:eastAsia="Verdana" w:hAnsi="Verdana" w:cs="Verdana"/>
          <w:color w:val="000000" w:themeColor="text1"/>
          <w:sz w:val="20"/>
          <w:szCs w:val="20"/>
        </w:rPr>
      </w:pPr>
      <w:r w:rsidRPr="657AF433">
        <w:rPr>
          <w:rFonts w:ascii="Verdana" w:eastAsia="Verdana" w:hAnsi="Verdana" w:cs="Verdana"/>
          <w:color w:val="000000" w:themeColor="text1"/>
          <w:sz w:val="20"/>
          <w:szCs w:val="20"/>
        </w:rPr>
        <w:t xml:space="preserve">Utdanningsdirektoratet forbeholder seg retten til å gjennomføre nødvendige sanksjoner dersom leverandører eller underleverandører ikke etterlever kontraktsvilkår i henhold til forskriftens §5a eller dokumentasjonsplikten etter § 6 første ledd.   </w:t>
      </w:r>
    </w:p>
    <w:p w14:paraId="160426DF" w14:textId="1AD1D78C" w:rsidR="00606900" w:rsidRDefault="18709A54" w:rsidP="657AF433">
      <w:pPr>
        <w:rPr>
          <w:rFonts w:ascii="Verdana" w:eastAsia="Verdana" w:hAnsi="Verdana" w:cs="Verdana"/>
          <w:color w:val="000000" w:themeColor="text1"/>
          <w:sz w:val="20"/>
          <w:szCs w:val="20"/>
        </w:rPr>
      </w:pPr>
      <w:r w:rsidRPr="657AF433">
        <w:rPr>
          <w:rFonts w:ascii="Verdana" w:eastAsia="Verdana" w:hAnsi="Verdana" w:cs="Verdana"/>
          <w:color w:val="000000" w:themeColor="text1"/>
          <w:sz w:val="20"/>
          <w:szCs w:val="20"/>
        </w:rPr>
        <w:t xml:space="preserve"> </w:t>
      </w:r>
    </w:p>
    <w:p w14:paraId="7FB1B5F5" w14:textId="17CB8770" w:rsidR="7DF8DD29" w:rsidRPr="005011F8" w:rsidRDefault="18709A54" w:rsidP="7DF8DD29">
      <w:pPr>
        <w:rPr>
          <w:rFonts w:ascii="Verdana" w:eastAsia="Verdana" w:hAnsi="Verdana" w:cs="Verdana"/>
          <w:color w:val="000000" w:themeColor="text1"/>
          <w:sz w:val="20"/>
          <w:szCs w:val="20"/>
        </w:rPr>
      </w:pPr>
      <w:r w:rsidRPr="657AF433">
        <w:rPr>
          <w:rFonts w:ascii="Verdana" w:eastAsia="Verdana" w:hAnsi="Verdana" w:cs="Verdana"/>
          <w:color w:val="000000" w:themeColor="text1"/>
          <w:sz w:val="20"/>
          <w:szCs w:val="20"/>
        </w:rPr>
        <w:t>Kostnader i forbindelse med innhenting av dokumentasjon for oppfyllelse av kontraktsvilkår i avtalens løpetid skal dekkes av oppdragstaker.</w:t>
      </w:r>
    </w:p>
    <w:p w14:paraId="08E5E89C" w14:textId="6E545B34" w:rsidR="7DF8DD29" w:rsidRDefault="7DF8DD29" w:rsidP="7DF8DD29"/>
    <w:p w14:paraId="2711B91A" w14:textId="57D6AFE5" w:rsidR="217E2CCA" w:rsidRPr="000141DE" w:rsidRDefault="000141DE" w:rsidP="00F5002F">
      <w:pPr>
        <w:pStyle w:val="Overskrift2"/>
        <w:numPr>
          <w:ilvl w:val="0"/>
          <w:numId w:val="0"/>
        </w:numPr>
        <w:rPr>
          <w:rFonts w:ascii="Verdana" w:hAnsi="Verdana"/>
          <w:sz w:val="24"/>
          <w:szCs w:val="24"/>
        </w:rPr>
      </w:pPr>
      <w:bookmarkStart w:id="99" w:name="_Toc228379554"/>
      <w:r w:rsidRPr="000141DE">
        <w:rPr>
          <w:rFonts w:ascii="Verdana" w:hAnsi="Verdana"/>
          <w:sz w:val="24"/>
          <w:szCs w:val="24"/>
        </w:rPr>
        <w:t xml:space="preserve">5.4 </w:t>
      </w:r>
      <w:r w:rsidR="217E2CCA" w:rsidRPr="000141DE">
        <w:rPr>
          <w:rFonts w:ascii="Verdana" w:hAnsi="Verdana"/>
          <w:sz w:val="24"/>
          <w:szCs w:val="24"/>
        </w:rPr>
        <w:t>Miljøkrav</w:t>
      </w:r>
      <w:bookmarkEnd w:id="99"/>
    </w:p>
    <w:p w14:paraId="18458E6C" w14:textId="4D6A57B3" w:rsidR="71072869" w:rsidRPr="00A261D3" w:rsidRDefault="71072869" w:rsidP="002E28E9">
      <w:pPr>
        <w:rPr>
          <w:rFonts w:ascii="Verdana" w:eastAsia="Verdana" w:hAnsi="Verdana" w:cs="Verdana"/>
          <w:color w:val="000000" w:themeColor="text1"/>
          <w:sz w:val="20"/>
          <w:szCs w:val="20"/>
        </w:rPr>
      </w:pPr>
      <w:r w:rsidRPr="002E28E9">
        <w:rPr>
          <w:rFonts w:ascii="Verdana" w:eastAsia="Verdana" w:hAnsi="Verdana" w:cs="Verdana"/>
          <w:color w:val="000000" w:themeColor="text1"/>
          <w:sz w:val="20"/>
          <w:szCs w:val="20"/>
        </w:rPr>
        <w:t>Denne anskaffelsen vil ikke inneholde krav eller kriterier knyttet til anskaffelsens klima- og miljøbelastning fordi den etter sin art har et klimaavtrykk og en miljøbelastning som er uvesentlig. </w:t>
      </w:r>
    </w:p>
    <w:p w14:paraId="6D6A5C95" w14:textId="779ABF3E" w:rsidR="71072869" w:rsidRDefault="71072869" w:rsidP="00144789">
      <w:pPr>
        <w:spacing w:line="300" w:lineRule="atLeast"/>
        <w:rPr>
          <w:rFonts w:ascii="Verdana" w:eastAsia="Verdana" w:hAnsi="Verdana" w:cs="Verdana"/>
          <w:color w:val="000000" w:themeColor="text1"/>
          <w:sz w:val="20"/>
          <w:szCs w:val="20"/>
        </w:rPr>
      </w:pPr>
      <w:r w:rsidRPr="008F3CC1">
        <w:rPr>
          <w:rFonts w:ascii="Verdana" w:hAnsi="Verdana" w:cs="Verdana"/>
          <w:color w:val="000000" w:themeColor="text1"/>
          <w:sz w:val="20"/>
          <w:szCs w:val="20"/>
        </w:rPr>
        <w:t xml:space="preserve">Dette begrunnes med at </w:t>
      </w:r>
      <w:r w:rsidR="00A261D3" w:rsidRPr="00A261D3">
        <w:rPr>
          <w:rFonts w:ascii="Verdana" w:eastAsia="Verdana" w:hAnsi="Verdana" w:cs="Verdana"/>
          <w:color w:val="000000" w:themeColor="text1"/>
          <w:sz w:val="20"/>
          <w:szCs w:val="20"/>
        </w:rPr>
        <w:t>anskaffelsen gjelder innhenting av kunnskapsgrunnlag, det vil si gjennomføring som typisk gjennomføres som skrivebordsarbeid, innsamling av informasjon og/eller intervjuer. Hovedytelsen er oppdragstakers arbeidsinnsats.</w:t>
      </w:r>
      <w:r w:rsidRPr="00144789">
        <w:rPr>
          <w:rFonts w:ascii="Arial" w:hAnsi="Arial" w:cs="Times New Roman"/>
          <w:sz w:val="19"/>
          <w:szCs w:val="19"/>
        </w:rPr>
        <w:t> </w:t>
      </w:r>
    </w:p>
    <w:p w14:paraId="5A5D0A03" w14:textId="5AEE57D5" w:rsidR="7DF8DD29" w:rsidRPr="00071D87" w:rsidRDefault="7DF8DD29" w:rsidP="7DF8DD29"/>
    <w:p w14:paraId="1B39F63C" w14:textId="17A51BC6" w:rsidR="00DB78C4" w:rsidRPr="00966A30" w:rsidRDefault="00DB78C4" w:rsidP="008C07E2">
      <w:pPr>
        <w:pStyle w:val="Overskrift1"/>
      </w:pPr>
      <w:bookmarkStart w:id="100" w:name="_Toc228379555"/>
      <w:r>
        <w:lastRenderedPageBreak/>
        <w:t>KRAVSPESIFIKASJON</w:t>
      </w:r>
      <w:bookmarkEnd w:id="100"/>
    </w:p>
    <w:p w14:paraId="7E710D94" w14:textId="1C940F6D" w:rsidR="001C42E5" w:rsidRPr="005011F8" w:rsidRDefault="000141DE" w:rsidP="00F5002F">
      <w:pPr>
        <w:pStyle w:val="Overskrift2"/>
        <w:numPr>
          <w:ilvl w:val="0"/>
          <w:numId w:val="0"/>
        </w:numPr>
        <w:rPr>
          <w:rFonts w:ascii="Verdana" w:hAnsi="Verdana"/>
          <w:i/>
          <w:iCs/>
          <w:sz w:val="24"/>
          <w:szCs w:val="24"/>
        </w:rPr>
      </w:pPr>
      <w:bookmarkStart w:id="101" w:name="_Toc373221245"/>
      <w:bookmarkStart w:id="102" w:name="_Toc474507198"/>
      <w:bookmarkStart w:id="103" w:name="_Toc228379556"/>
      <w:r>
        <w:rPr>
          <w:rFonts w:ascii="Verdana" w:hAnsi="Verdana"/>
          <w:sz w:val="24"/>
          <w:szCs w:val="24"/>
        </w:rPr>
        <w:t xml:space="preserve">6.1 </w:t>
      </w:r>
      <w:r w:rsidR="2B861EA9" w:rsidRPr="7DF8DD29">
        <w:rPr>
          <w:rFonts w:ascii="Verdana" w:hAnsi="Verdana"/>
          <w:sz w:val="24"/>
          <w:szCs w:val="24"/>
        </w:rPr>
        <w:t>Krav til oppdraget</w:t>
      </w:r>
      <w:bookmarkEnd w:id="101"/>
      <w:bookmarkEnd w:id="102"/>
      <w:bookmarkEnd w:id="103"/>
    </w:p>
    <w:p w14:paraId="0E4DC1C8" w14:textId="56EA82B0" w:rsidR="00CD020D" w:rsidRPr="003104FC" w:rsidRDefault="00CD020D" w:rsidP="00CD020D">
      <w:pPr>
        <w:tabs>
          <w:tab w:val="left" w:pos="0"/>
        </w:tabs>
        <w:rPr>
          <w:rFonts w:ascii="Verdana" w:hAnsi="Verdana" w:cs="Arial"/>
          <w:sz w:val="20"/>
          <w:szCs w:val="20"/>
        </w:rPr>
      </w:pPr>
      <w:r w:rsidRPr="003104FC">
        <w:rPr>
          <w:rFonts w:ascii="Verdana" w:hAnsi="Verdana" w:cs="Arial"/>
          <w:sz w:val="20"/>
          <w:szCs w:val="20"/>
        </w:rPr>
        <w:t xml:space="preserve">Oppdraget består av </w:t>
      </w:r>
      <w:r>
        <w:rPr>
          <w:rFonts w:ascii="Verdana" w:hAnsi="Verdana" w:cs="Arial"/>
          <w:sz w:val="20"/>
          <w:szCs w:val="20"/>
        </w:rPr>
        <w:t>to</w:t>
      </w:r>
      <w:r w:rsidRPr="003104FC">
        <w:rPr>
          <w:rFonts w:ascii="Verdana" w:hAnsi="Verdana" w:cs="Arial"/>
          <w:sz w:val="20"/>
          <w:szCs w:val="20"/>
        </w:rPr>
        <w:t xml:space="preserve"> deler: </w:t>
      </w:r>
    </w:p>
    <w:p w14:paraId="580FD9EA" w14:textId="3831C4C6" w:rsidR="00CD020D" w:rsidRPr="003104FC" w:rsidRDefault="00CD020D" w:rsidP="000F05AF">
      <w:pPr>
        <w:pStyle w:val="Listeavsnitt"/>
        <w:numPr>
          <w:ilvl w:val="0"/>
          <w:numId w:val="3"/>
        </w:numPr>
        <w:tabs>
          <w:tab w:val="left" w:pos="0"/>
        </w:tabs>
        <w:rPr>
          <w:rFonts w:ascii="Verdana" w:hAnsi="Verdana" w:cs="Arial"/>
          <w:sz w:val="20"/>
          <w:szCs w:val="20"/>
        </w:rPr>
      </w:pPr>
      <w:r w:rsidRPr="003104FC">
        <w:rPr>
          <w:rFonts w:ascii="Verdana" w:hAnsi="Verdana" w:cs="Arial"/>
          <w:sz w:val="20"/>
          <w:szCs w:val="20"/>
        </w:rPr>
        <w:t xml:space="preserve">Analyse av ressursbruken i </w:t>
      </w:r>
      <w:r>
        <w:rPr>
          <w:rFonts w:ascii="Verdana" w:hAnsi="Verdana" w:cs="Arial"/>
          <w:sz w:val="20"/>
          <w:szCs w:val="20"/>
        </w:rPr>
        <w:t xml:space="preserve">private og kommunale </w:t>
      </w:r>
      <w:r w:rsidRPr="003104FC">
        <w:rPr>
          <w:rFonts w:ascii="Verdana" w:hAnsi="Verdana" w:cs="Arial"/>
          <w:sz w:val="20"/>
          <w:szCs w:val="20"/>
        </w:rPr>
        <w:t>barnehage</w:t>
      </w:r>
      <w:r>
        <w:rPr>
          <w:rFonts w:ascii="Verdana" w:hAnsi="Verdana" w:cs="Arial"/>
          <w:sz w:val="20"/>
          <w:szCs w:val="20"/>
        </w:rPr>
        <w:t>r</w:t>
      </w:r>
    </w:p>
    <w:p w14:paraId="7327D20D" w14:textId="77777777" w:rsidR="00CD020D" w:rsidRPr="003104FC" w:rsidRDefault="00CD020D" w:rsidP="000F05AF">
      <w:pPr>
        <w:pStyle w:val="Listeavsnitt"/>
        <w:numPr>
          <w:ilvl w:val="0"/>
          <w:numId w:val="3"/>
        </w:numPr>
        <w:tabs>
          <w:tab w:val="left" w:pos="0"/>
        </w:tabs>
        <w:rPr>
          <w:rFonts w:ascii="Verdana" w:hAnsi="Verdana" w:cs="Arial"/>
          <w:sz w:val="20"/>
          <w:szCs w:val="20"/>
        </w:rPr>
      </w:pPr>
      <w:r w:rsidRPr="003104FC">
        <w:rPr>
          <w:rFonts w:ascii="Verdana" w:hAnsi="Verdana" w:cs="Arial"/>
          <w:sz w:val="20"/>
          <w:szCs w:val="20"/>
        </w:rPr>
        <w:t>Beregning av nasjonale satser til private barnehager</w:t>
      </w:r>
    </w:p>
    <w:p w14:paraId="045961F5" w14:textId="7764032D" w:rsidR="0086119B" w:rsidRPr="0086119B" w:rsidRDefault="0086119B" w:rsidP="0086119B">
      <w:pPr>
        <w:tabs>
          <w:tab w:val="left" w:pos="0"/>
        </w:tabs>
        <w:rPr>
          <w:rFonts w:ascii="Verdana" w:hAnsi="Verdana" w:cs="Arial"/>
          <w:sz w:val="20"/>
          <w:szCs w:val="20"/>
        </w:rPr>
      </w:pPr>
      <w:r w:rsidRPr="0086119B">
        <w:rPr>
          <w:rFonts w:ascii="Verdana" w:hAnsi="Verdana" w:cs="Arial"/>
          <w:sz w:val="20"/>
          <w:szCs w:val="20"/>
        </w:rPr>
        <w:t>Oppdraget er treårig, med mulighet for et års forlengelse ved bruk av opsjon. Analysene gjelder regnskapsårene</w:t>
      </w:r>
      <w:r w:rsidR="00671DC9">
        <w:rPr>
          <w:rFonts w:ascii="Verdana" w:hAnsi="Verdana" w:cs="Arial"/>
          <w:sz w:val="20"/>
          <w:szCs w:val="20"/>
        </w:rPr>
        <w:t xml:space="preserve"> 2025,</w:t>
      </w:r>
      <w:r w:rsidRPr="0086119B">
        <w:rPr>
          <w:rFonts w:ascii="Verdana" w:hAnsi="Verdana" w:cs="Arial"/>
          <w:sz w:val="20"/>
          <w:szCs w:val="20"/>
        </w:rPr>
        <w:t xml:space="preserve"> 2026</w:t>
      </w:r>
      <w:r w:rsidR="00671DC9">
        <w:rPr>
          <w:rFonts w:ascii="Verdana" w:hAnsi="Verdana" w:cs="Arial"/>
          <w:sz w:val="20"/>
          <w:szCs w:val="20"/>
        </w:rPr>
        <w:t xml:space="preserve"> og</w:t>
      </w:r>
      <w:r w:rsidRPr="0086119B">
        <w:rPr>
          <w:rFonts w:ascii="Verdana" w:hAnsi="Verdana" w:cs="Arial"/>
          <w:sz w:val="20"/>
          <w:szCs w:val="20"/>
        </w:rPr>
        <w:t xml:space="preserve"> 2027. I tillegg er det mulig med to opsjoner. Den ene opsjonen gjelder tilleggsanalyser i løpet av prosjektperioden. Den andre opsjonen er en forlengelse av oppdraget for regnskapsåret 2029</w:t>
      </w:r>
      <w:r w:rsidR="00632C85">
        <w:rPr>
          <w:rFonts w:ascii="Verdana" w:hAnsi="Verdana" w:cs="Arial"/>
          <w:sz w:val="20"/>
          <w:szCs w:val="20"/>
        </w:rPr>
        <w:t xml:space="preserve"> (se 6.4)</w:t>
      </w:r>
      <w:r w:rsidRPr="0086119B">
        <w:rPr>
          <w:rFonts w:ascii="Verdana" w:hAnsi="Verdana" w:cs="Arial"/>
          <w:sz w:val="20"/>
          <w:szCs w:val="20"/>
        </w:rPr>
        <w:t xml:space="preserve">. </w:t>
      </w:r>
    </w:p>
    <w:p w14:paraId="41E54937" w14:textId="77777777" w:rsidR="0073454D" w:rsidRPr="0073454D" w:rsidRDefault="0073454D" w:rsidP="0073454D"/>
    <w:p w14:paraId="37A82FFC" w14:textId="6F6E2D43" w:rsidR="00A41743" w:rsidRPr="0073454D" w:rsidRDefault="00FA5957" w:rsidP="000F05AF">
      <w:pPr>
        <w:pStyle w:val="Default"/>
        <w:numPr>
          <w:ilvl w:val="0"/>
          <w:numId w:val="4"/>
        </w:numPr>
        <w:rPr>
          <w:b/>
          <w:sz w:val="20"/>
          <w:szCs w:val="20"/>
        </w:rPr>
      </w:pPr>
      <w:bookmarkStart w:id="104" w:name="_Toc373221246"/>
      <w:bookmarkStart w:id="105" w:name="_Toc474507199"/>
      <w:r w:rsidRPr="003104FC">
        <w:rPr>
          <w:b/>
          <w:sz w:val="20"/>
          <w:szCs w:val="20"/>
        </w:rPr>
        <w:t xml:space="preserve">Analyse av ressursbruken i private og kommunale barnehager </w:t>
      </w:r>
    </w:p>
    <w:p w14:paraId="3D3308C6" w14:textId="1DDE46C5" w:rsidR="003B1375" w:rsidRDefault="00424993" w:rsidP="003B1375">
      <w:pPr>
        <w:rPr>
          <w:rFonts w:ascii="Verdana" w:hAnsi="Verdana" w:cs="Arial"/>
          <w:sz w:val="20"/>
          <w:szCs w:val="20"/>
        </w:rPr>
      </w:pPr>
      <w:r w:rsidRPr="00424993">
        <w:rPr>
          <w:rFonts w:ascii="Verdana" w:hAnsi="Verdana" w:cs="Arial"/>
          <w:sz w:val="20"/>
          <w:szCs w:val="20"/>
        </w:rPr>
        <w:t xml:space="preserve">Analysene skal bygge på tidligere rapporter fra Telemarksforsking om kostnader i barnehager </w:t>
      </w:r>
      <w:r w:rsidR="00E46672">
        <w:rPr>
          <w:rStyle w:val="Fotnotereferanse"/>
          <w:rFonts w:ascii="Verdana" w:hAnsi="Verdana" w:cs="Arial"/>
          <w:sz w:val="20"/>
          <w:szCs w:val="20"/>
        </w:rPr>
        <w:footnoteReference w:id="3"/>
      </w:r>
      <w:r w:rsidR="00FA13F0">
        <w:rPr>
          <w:rFonts w:ascii="Verdana" w:hAnsi="Verdana" w:cs="Arial"/>
          <w:sz w:val="20"/>
          <w:szCs w:val="20"/>
        </w:rPr>
        <w:t xml:space="preserve"> </w:t>
      </w:r>
      <w:r w:rsidRPr="00424993">
        <w:rPr>
          <w:rFonts w:ascii="Verdana" w:hAnsi="Verdana" w:cs="Arial"/>
          <w:sz w:val="20"/>
          <w:szCs w:val="20"/>
        </w:rPr>
        <w:t xml:space="preserve">slik at tidsseriene for utvikling av kostnader i barnehagene kan videreføres uten brudd for årene </w:t>
      </w:r>
      <w:r w:rsidRPr="00FA13F0">
        <w:rPr>
          <w:rFonts w:ascii="Verdana" w:hAnsi="Verdana" w:cs="Arial"/>
          <w:sz w:val="20"/>
          <w:szCs w:val="20"/>
        </w:rPr>
        <w:t>202</w:t>
      </w:r>
      <w:r w:rsidR="00671DC9">
        <w:rPr>
          <w:rFonts w:ascii="Verdana" w:hAnsi="Verdana" w:cs="Arial"/>
          <w:sz w:val="20"/>
          <w:szCs w:val="20"/>
        </w:rPr>
        <w:t>5</w:t>
      </w:r>
      <w:r w:rsidR="00571D19" w:rsidRPr="00FA13F0">
        <w:rPr>
          <w:rFonts w:ascii="Verdana" w:hAnsi="Verdana" w:cs="Arial"/>
          <w:sz w:val="20"/>
          <w:szCs w:val="20"/>
        </w:rPr>
        <w:t xml:space="preserve">, </w:t>
      </w:r>
      <w:r w:rsidRPr="00FA13F0">
        <w:rPr>
          <w:rFonts w:ascii="Verdana" w:hAnsi="Verdana" w:cs="Arial"/>
          <w:sz w:val="20"/>
          <w:szCs w:val="20"/>
        </w:rPr>
        <w:t>202</w:t>
      </w:r>
      <w:r w:rsidR="00671DC9">
        <w:rPr>
          <w:rFonts w:ascii="Verdana" w:hAnsi="Verdana" w:cs="Arial"/>
          <w:sz w:val="20"/>
          <w:szCs w:val="20"/>
        </w:rPr>
        <w:t>6</w:t>
      </w:r>
      <w:r w:rsidR="00571D19" w:rsidRPr="00FA13F0">
        <w:rPr>
          <w:rFonts w:ascii="Verdana" w:hAnsi="Verdana" w:cs="Arial"/>
          <w:sz w:val="20"/>
          <w:szCs w:val="20"/>
        </w:rPr>
        <w:t xml:space="preserve"> </w:t>
      </w:r>
      <w:r w:rsidRPr="00FA13F0">
        <w:rPr>
          <w:rFonts w:ascii="Verdana" w:hAnsi="Verdana" w:cs="Arial"/>
          <w:sz w:val="20"/>
          <w:szCs w:val="20"/>
        </w:rPr>
        <w:t>og 202</w:t>
      </w:r>
      <w:r w:rsidR="00671DC9">
        <w:rPr>
          <w:rFonts w:ascii="Verdana" w:hAnsi="Verdana" w:cs="Arial"/>
          <w:sz w:val="20"/>
          <w:szCs w:val="20"/>
        </w:rPr>
        <w:t>7</w:t>
      </w:r>
      <w:r w:rsidRPr="00FA13F0">
        <w:rPr>
          <w:rFonts w:ascii="Verdana" w:hAnsi="Verdana" w:cs="Arial"/>
          <w:sz w:val="20"/>
          <w:szCs w:val="20"/>
        </w:rPr>
        <w:t>.</w:t>
      </w:r>
      <w:r w:rsidR="00A15844" w:rsidRPr="00FA13F0">
        <w:rPr>
          <w:rFonts w:ascii="Verdana" w:hAnsi="Verdana" w:cs="Arial"/>
          <w:sz w:val="20"/>
          <w:szCs w:val="20"/>
        </w:rPr>
        <w:t xml:space="preserve"> Ved opsjon kan også 202</w:t>
      </w:r>
      <w:r w:rsidR="00671DC9">
        <w:rPr>
          <w:rFonts w:ascii="Verdana" w:hAnsi="Verdana" w:cs="Arial"/>
          <w:sz w:val="20"/>
          <w:szCs w:val="20"/>
        </w:rPr>
        <w:t>8</w:t>
      </w:r>
      <w:r w:rsidR="00A15844" w:rsidRPr="00FA13F0">
        <w:rPr>
          <w:rFonts w:ascii="Verdana" w:hAnsi="Verdana" w:cs="Arial"/>
          <w:sz w:val="20"/>
          <w:szCs w:val="20"/>
        </w:rPr>
        <w:t xml:space="preserve"> inkluderes i oppdraget.</w:t>
      </w:r>
      <w:r w:rsidR="00A15844">
        <w:rPr>
          <w:rFonts w:ascii="Verdana" w:hAnsi="Verdana" w:cs="Arial"/>
          <w:sz w:val="20"/>
          <w:szCs w:val="20"/>
        </w:rPr>
        <w:t xml:space="preserve"> </w:t>
      </w:r>
      <w:r w:rsidRPr="00424993">
        <w:rPr>
          <w:rFonts w:ascii="Verdana" w:hAnsi="Verdana" w:cs="Arial"/>
          <w:sz w:val="20"/>
          <w:szCs w:val="20"/>
        </w:rPr>
        <w:t xml:space="preserve"> Det vil si at oppdragstaker må bruke tilsvarende tallgrunnlag fra BASIL og KOSTRA og gjøre tilsvarende justeringer som tidligere års rapporter. Telemarkforsking har foretatt en standardisering av beregningene over mange år som er viktig at blir videreført. Tilbyder må redegjøre for hvordan det sikres at vi ikke får brudd i tidsseriene for de nasjonale gjennomsnittstallene, som brukes i statsbudsjettarbeidet. </w:t>
      </w:r>
      <w:r w:rsidR="00417240">
        <w:rPr>
          <w:rFonts w:ascii="Verdana" w:hAnsi="Verdana" w:cs="Arial"/>
          <w:sz w:val="20"/>
          <w:szCs w:val="20"/>
        </w:rPr>
        <w:t xml:space="preserve">Metoden </w:t>
      </w:r>
      <w:r w:rsidR="00417240" w:rsidRPr="003104FC">
        <w:rPr>
          <w:rFonts w:ascii="Verdana" w:hAnsi="Verdana" w:cs="Arial"/>
          <w:sz w:val="20"/>
          <w:szCs w:val="20"/>
        </w:rPr>
        <w:t xml:space="preserve">for beregningene som benyttes </w:t>
      </w:r>
      <w:r w:rsidR="00417240">
        <w:rPr>
          <w:rFonts w:ascii="Verdana" w:hAnsi="Verdana" w:cs="Arial"/>
          <w:sz w:val="20"/>
          <w:szCs w:val="20"/>
        </w:rPr>
        <w:t xml:space="preserve">skal </w:t>
      </w:r>
      <w:r w:rsidR="00417240" w:rsidRPr="003104FC">
        <w:rPr>
          <w:rFonts w:ascii="Verdana" w:hAnsi="Verdana" w:cs="Arial"/>
          <w:sz w:val="20"/>
          <w:szCs w:val="20"/>
        </w:rPr>
        <w:t>beskrives av oppdragstaker i både tilbud og rapporten</w:t>
      </w:r>
      <w:r w:rsidR="00417240">
        <w:rPr>
          <w:rFonts w:ascii="Verdana" w:hAnsi="Verdana" w:cs="Arial"/>
          <w:sz w:val="20"/>
          <w:szCs w:val="20"/>
        </w:rPr>
        <w:t>e</w:t>
      </w:r>
      <w:r w:rsidR="00417240" w:rsidRPr="003104FC">
        <w:rPr>
          <w:rFonts w:ascii="Verdana" w:hAnsi="Verdana" w:cs="Arial"/>
          <w:sz w:val="20"/>
          <w:szCs w:val="20"/>
        </w:rPr>
        <w:t xml:space="preserve">. </w:t>
      </w:r>
    </w:p>
    <w:p w14:paraId="265646FC" w14:textId="254F26E5" w:rsidR="00480AE4" w:rsidRDefault="003B1375" w:rsidP="00FD2C12">
      <w:pPr>
        <w:rPr>
          <w:rFonts w:ascii="Verdana" w:hAnsi="Verdana" w:cs="Arial"/>
          <w:sz w:val="20"/>
          <w:szCs w:val="20"/>
        </w:rPr>
      </w:pPr>
      <w:r>
        <w:rPr>
          <w:rFonts w:ascii="Verdana" w:hAnsi="Verdana" w:cs="Arial"/>
          <w:sz w:val="20"/>
          <w:szCs w:val="20"/>
        </w:rPr>
        <w:t>De</w:t>
      </w:r>
      <w:r w:rsidRPr="003B1375">
        <w:rPr>
          <w:rFonts w:ascii="Verdana" w:hAnsi="Verdana" w:cs="Arial"/>
          <w:sz w:val="20"/>
          <w:szCs w:val="20"/>
        </w:rPr>
        <w:t xml:space="preserve"> økonomiske analyse</w:t>
      </w:r>
      <w:r>
        <w:rPr>
          <w:rFonts w:ascii="Verdana" w:hAnsi="Verdana" w:cs="Arial"/>
          <w:sz w:val="20"/>
          <w:szCs w:val="20"/>
        </w:rPr>
        <w:t>ne skal</w:t>
      </w:r>
      <w:r w:rsidRPr="003B1375">
        <w:rPr>
          <w:rFonts w:ascii="Verdana" w:hAnsi="Verdana" w:cs="Arial"/>
          <w:sz w:val="20"/>
          <w:szCs w:val="20"/>
        </w:rPr>
        <w:t xml:space="preserve"> synliggjør</w:t>
      </w:r>
      <w:r>
        <w:rPr>
          <w:rFonts w:ascii="Verdana" w:hAnsi="Verdana" w:cs="Arial"/>
          <w:sz w:val="20"/>
          <w:szCs w:val="20"/>
        </w:rPr>
        <w:t>e</w:t>
      </w:r>
      <w:r w:rsidRPr="003B1375">
        <w:rPr>
          <w:rFonts w:ascii="Verdana" w:hAnsi="Verdana" w:cs="Arial"/>
          <w:sz w:val="20"/>
          <w:szCs w:val="20"/>
        </w:rPr>
        <w:t xml:space="preserve"> både nasjonale gjennomsnittstall og variasjoner i sektoren som følge av dette. </w:t>
      </w:r>
      <w:r w:rsidR="00FD2C12" w:rsidRPr="003104FC">
        <w:rPr>
          <w:rFonts w:ascii="Verdana" w:hAnsi="Verdana" w:cs="Arial"/>
          <w:sz w:val="20"/>
          <w:szCs w:val="20"/>
        </w:rPr>
        <w:t xml:space="preserve">Det </w:t>
      </w:r>
      <w:r w:rsidR="00424993">
        <w:rPr>
          <w:rFonts w:ascii="Verdana" w:hAnsi="Verdana" w:cs="Arial"/>
          <w:sz w:val="20"/>
          <w:szCs w:val="20"/>
        </w:rPr>
        <w:t>skal</w:t>
      </w:r>
      <w:r w:rsidR="00FD2C12" w:rsidRPr="003104FC">
        <w:rPr>
          <w:rFonts w:ascii="Verdana" w:hAnsi="Verdana" w:cs="Arial"/>
          <w:sz w:val="20"/>
          <w:szCs w:val="20"/>
        </w:rPr>
        <w:t xml:space="preserve"> skilles på private barnehager og kommunale barnehager</w:t>
      </w:r>
      <w:r w:rsidR="009041B7">
        <w:rPr>
          <w:rFonts w:ascii="Verdana" w:hAnsi="Verdana" w:cs="Arial"/>
          <w:sz w:val="20"/>
          <w:szCs w:val="20"/>
        </w:rPr>
        <w:t>, og k</w:t>
      </w:r>
      <w:r w:rsidR="00CA7DD8">
        <w:rPr>
          <w:rFonts w:ascii="Verdana" w:hAnsi="Verdana" w:cs="Arial"/>
          <w:sz w:val="20"/>
          <w:szCs w:val="20"/>
        </w:rPr>
        <w:t>o</w:t>
      </w:r>
      <w:r w:rsidR="00CA7DD8" w:rsidRPr="003104FC">
        <w:rPr>
          <w:rFonts w:ascii="Verdana" w:hAnsi="Verdana" w:cs="Arial"/>
          <w:sz w:val="20"/>
          <w:szCs w:val="20"/>
        </w:rPr>
        <w:t xml:space="preserve">mmuner og private eiere </w:t>
      </w:r>
      <w:r w:rsidR="00CA7DD8">
        <w:rPr>
          <w:rFonts w:ascii="Verdana" w:hAnsi="Verdana" w:cs="Arial"/>
          <w:sz w:val="20"/>
          <w:szCs w:val="20"/>
        </w:rPr>
        <w:t xml:space="preserve">skal </w:t>
      </w:r>
      <w:r w:rsidR="00CA7DD8" w:rsidRPr="003104FC">
        <w:rPr>
          <w:rFonts w:ascii="Verdana" w:hAnsi="Verdana" w:cs="Arial"/>
          <w:sz w:val="20"/>
          <w:szCs w:val="20"/>
        </w:rPr>
        <w:t>deles inn i ulike kategorier etter kjennetegn som gir grunnlag for å synliggjøre eventuelle kostnadsvariasjoner.</w:t>
      </w:r>
      <w:r w:rsidR="009041B7" w:rsidRPr="009041B7">
        <w:rPr>
          <w:rFonts w:ascii="Verdana" w:hAnsi="Verdana" w:cs="Arial"/>
          <w:sz w:val="20"/>
          <w:szCs w:val="20"/>
        </w:rPr>
        <w:t xml:space="preserve"> </w:t>
      </w:r>
      <w:r w:rsidR="009041B7">
        <w:rPr>
          <w:rFonts w:ascii="Verdana" w:hAnsi="Verdana" w:cs="Arial"/>
          <w:sz w:val="20"/>
          <w:szCs w:val="20"/>
        </w:rPr>
        <w:t xml:space="preserve">I tilbudet må det redegjøres for hva som er bakgrunnen for </w:t>
      </w:r>
      <w:r w:rsidR="009041B7" w:rsidRPr="003104FC">
        <w:rPr>
          <w:rFonts w:ascii="Verdana" w:hAnsi="Verdana" w:cs="Arial"/>
          <w:sz w:val="20"/>
          <w:szCs w:val="20"/>
        </w:rPr>
        <w:t>kategoriseringen</w:t>
      </w:r>
      <w:r w:rsidR="009041B7">
        <w:rPr>
          <w:rFonts w:ascii="Verdana" w:hAnsi="Verdana" w:cs="Arial"/>
          <w:sz w:val="20"/>
          <w:szCs w:val="20"/>
        </w:rPr>
        <w:t xml:space="preserve">, </w:t>
      </w:r>
      <w:r w:rsidR="009041B7" w:rsidRPr="003104FC">
        <w:rPr>
          <w:rFonts w:ascii="Verdana" w:hAnsi="Verdana" w:cs="Arial"/>
          <w:sz w:val="20"/>
          <w:szCs w:val="20"/>
        </w:rPr>
        <w:t>og hvorfor den vil gi et godt bilde av den økonomiske situasjonen og ressursbruken i barnehagesektoren</w:t>
      </w:r>
      <w:r w:rsidR="000E4A04">
        <w:rPr>
          <w:rFonts w:ascii="Verdana" w:hAnsi="Verdana" w:cs="Arial"/>
          <w:sz w:val="20"/>
          <w:szCs w:val="20"/>
        </w:rPr>
        <w:t>.</w:t>
      </w:r>
    </w:p>
    <w:p w14:paraId="49D30158" w14:textId="5790FE9C" w:rsidR="00075792" w:rsidRDefault="003B1375" w:rsidP="00075792">
      <w:pPr>
        <w:rPr>
          <w:rFonts w:ascii="Verdana" w:hAnsi="Verdana" w:cs="Arial"/>
          <w:sz w:val="20"/>
          <w:szCs w:val="20"/>
        </w:rPr>
      </w:pPr>
      <w:r w:rsidRPr="003B1375">
        <w:rPr>
          <w:rFonts w:ascii="Verdana" w:hAnsi="Verdana" w:cs="Arial"/>
          <w:sz w:val="20"/>
          <w:szCs w:val="20"/>
        </w:rPr>
        <w:t xml:space="preserve">Så langt det er hensiktsmessig og det finnes tallmateriale av tilstrekkelig kvalitet, skal analysene gjøres separat for ordinære barnehager, familiebarnehager og åpne barnehager. </w:t>
      </w:r>
    </w:p>
    <w:p w14:paraId="192DD8F7" w14:textId="4A693973" w:rsidR="00832B81" w:rsidRDefault="00832B81" w:rsidP="00832B81">
      <w:pPr>
        <w:rPr>
          <w:rFonts w:ascii="Verdana" w:hAnsi="Verdana" w:cs="Arial"/>
          <w:sz w:val="20"/>
          <w:szCs w:val="20"/>
        </w:rPr>
      </w:pPr>
    </w:p>
    <w:p w14:paraId="74268C38" w14:textId="53289C31" w:rsidR="00F56465" w:rsidRPr="005E3CED" w:rsidRDefault="00832B81" w:rsidP="000F05AF">
      <w:pPr>
        <w:pStyle w:val="Default"/>
        <w:numPr>
          <w:ilvl w:val="0"/>
          <w:numId w:val="4"/>
        </w:numPr>
        <w:rPr>
          <w:rFonts w:cs="Arial"/>
          <w:b/>
          <w:sz w:val="20"/>
          <w:szCs w:val="20"/>
        </w:rPr>
      </w:pPr>
      <w:r w:rsidRPr="005E3CED">
        <w:rPr>
          <w:b/>
          <w:sz w:val="20"/>
          <w:szCs w:val="20"/>
        </w:rPr>
        <w:t xml:space="preserve">Beregning av nasjonale satser </w:t>
      </w:r>
    </w:p>
    <w:p w14:paraId="63810BF9" w14:textId="28191017" w:rsidR="00832B81" w:rsidRPr="005E3CED" w:rsidRDefault="00832B81" w:rsidP="54BD8026">
      <w:pPr>
        <w:spacing w:line="257" w:lineRule="auto"/>
      </w:pPr>
      <w:r w:rsidRPr="54BD8026">
        <w:rPr>
          <w:rFonts w:ascii="Verdana" w:eastAsia="Verdana" w:hAnsi="Verdana" w:cs="Verdana"/>
          <w:sz w:val="20"/>
          <w:szCs w:val="20"/>
        </w:rPr>
        <w:t xml:space="preserve">Satsene skal utarbeides med utgangspunkt i </w:t>
      </w:r>
      <w:r w:rsidR="31A1B7BB" w:rsidRPr="54BD8026">
        <w:rPr>
          <w:rFonts w:ascii="Verdana" w:eastAsia="Verdana" w:hAnsi="Verdana" w:cs="Verdana"/>
          <w:sz w:val="20"/>
          <w:szCs w:val="20"/>
        </w:rPr>
        <w:t>forskrift om finansiering av private barnehager (finansieringsforskriften).</w:t>
      </w:r>
      <w:r w:rsidRPr="54BD8026">
        <w:rPr>
          <w:rFonts w:ascii="Verdana" w:eastAsia="Verdana" w:hAnsi="Verdana" w:cs="Verdana"/>
          <w:sz w:val="20"/>
          <w:szCs w:val="20"/>
        </w:rPr>
        <w:t xml:space="preserve"> De nasjonale satsene skal lages med utgangspunkt i forskriftens til enhver tid gjeldende krav.</w:t>
      </w:r>
    </w:p>
    <w:p w14:paraId="09B61202" w14:textId="4A9066F3" w:rsidR="00832B81" w:rsidRPr="003104FC" w:rsidRDefault="00832B81" w:rsidP="00832B81">
      <w:pPr>
        <w:rPr>
          <w:rFonts w:ascii="Verdana" w:hAnsi="Verdana" w:cs="Arial"/>
          <w:sz w:val="20"/>
          <w:szCs w:val="20"/>
        </w:rPr>
      </w:pPr>
      <w:r w:rsidRPr="003104FC">
        <w:rPr>
          <w:rFonts w:ascii="Verdana" w:hAnsi="Verdana" w:cs="Arial"/>
          <w:sz w:val="20"/>
          <w:szCs w:val="20"/>
        </w:rPr>
        <w:lastRenderedPageBreak/>
        <w:t xml:space="preserve">Utdanningsdirektoratet tar forbehold om at det kan komme endringer i forskriften og at </w:t>
      </w:r>
      <w:r w:rsidR="00F56465">
        <w:rPr>
          <w:rFonts w:ascii="Verdana" w:hAnsi="Verdana" w:cs="Arial"/>
          <w:sz w:val="20"/>
          <w:szCs w:val="20"/>
        </w:rPr>
        <w:t xml:space="preserve">metode for </w:t>
      </w:r>
      <w:r w:rsidRPr="003104FC">
        <w:rPr>
          <w:rFonts w:ascii="Verdana" w:hAnsi="Verdana" w:cs="Arial"/>
          <w:sz w:val="20"/>
          <w:szCs w:val="20"/>
        </w:rPr>
        <w:t>beregning av nasjonale satser kan måtte endres som følge av det</w:t>
      </w:r>
      <w:r w:rsidR="00F56465">
        <w:rPr>
          <w:rFonts w:ascii="Verdana" w:hAnsi="Verdana" w:cs="Arial"/>
          <w:sz w:val="20"/>
          <w:szCs w:val="20"/>
        </w:rPr>
        <w:t>te</w:t>
      </w:r>
      <w:r w:rsidRPr="003104FC">
        <w:rPr>
          <w:rFonts w:ascii="Verdana" w:hAnsi="Verdana" w:cs="Arial"/>
          <w:sz w:val="20"/>
          <w:szCs w:val="20"/>
        </w:rPr>
        <w:t xml:space="preserve">. </w:t>
      </w:r>
      <w:r>
        <w:rPr>
          <w:rFonts w:ascii="Verdana" w:hAnsi="Verdana" w:cs="Arial"/>
          <w:sz w:val="20"/>
          <w:szCs w:val="20"/>
        </w:rPr>
        <w:t>F</w:t>
      </w:r>
      <w:r w:rsidRPr="003104FC">
        <w:rPr>
          <w:rFonts w:ascii="Verdana" w:hAnsi="Verdana" w:cs="Arial"/>
          <w:sz w:val="20"/>
          <w:szCs w:val="20"/>
        </w:rPr>
        <w:t xml:space="preserve">orslag til endringer i forskriften i forbindelse med utarbeiding og fastsetting av Statsbudsjettet i enkeltår kan </w:t>
      </w:r>
      <w:r w:rsidR="00F56465">
        <w:rPr>
          <w:rFonts w:ascii="Verdana" w:hAnsi="Verdana" w:cs="Arial"/>
          <w:sz w:val="20"/>
          <w:szCs w:val="20"/>
        </w:rPr>
        <w:t xml:space="preserve">også </w:t>
      </w:r>
      <w:r w:rsidRPr="003104FC">
        <w:rPr>
          <w:rFonts w:ascii="Verdana" w:hAnsi="Verdana" w:cs="Arial"/>
          <w:sz w:val="20"/>
          <w:szCs w:val="20"/>
        </w:rPr>
        <w:t>medføre behov for ekstra beregninger</w:t>
      </w:r>
      <w:r>
        <w:rPr>
          <w:rFonts w:ascii="Verdana" w:hAnsi="Verdana" w:cs="Arial"/>
          <w:sz w:val="20"/>
          <w:szCs w:val="20"/>
        </w:rPr>
        <w:t>.</w:t>
      </w:r>
    </w:p>
    <w:p w14:paraId="4D8B2E71" w14:textId="38C0F32A" w:rsidR="00075792" w:rsidRDefault="00832B81" w:rsidP="00075792">
      <w:pPr>
        <w:rPr>
          <w:rFonts w:ascii="Verdana" w:hAnsi="Verdana" w:cs="Arial"/>
          <w:sz w:val="20"/>
          <w:szCs w:val="20"/>
        </w:rPr>
      </w:pPr>
      <w:r w:rsidRPr="003104FC">
        <w:rPr>
          <w:rFonts w:ascii="Verdana" w:hAnsi="Verdana" w:cs="Arial"/>
          <w:sz w:val="20"/>
          <w:szCs w:val="20"/>
        </w:rPr>
        <w:t xml:space="preserve">Oppdragstaker kan også komme med forslag til endringer i metoder dersom tallmaterialet tilsier det. </w:t>
      </w:r>
    </w:p>
    <w:p w14:paraId="09CF4573" w14:textId="77777777" w:rsidR="00632C85" w:rsidRDefault="00632C85" w:rsidP="00075792">
      <w:pPr>
        <w:rPr>
          <w:rFonts w:ascii="Verdana" w:hAnsi="Verdana" w:cs="Arial"/>
          <w:sz w:val="20"/>
          <w:szCs w:val="20"/>
        </w:rPr>
      </w:pPr>
    </w:p>
    <w:p w14:paraId="1217E977" w14:textId="1F87B12B" w:rsidR="00632C85" w:rsidRPr="00632C85" w:rsidRDefault="00632C85" w:rsidP="00075792">
      <w:pPr>
        <w:rPr>
          <w:rFonts w:ascii="Verdana" w:hAnsi="Verdana" w:cs="Arial"/>
          <w:b/>
          <w:bCs/>
          <w:sz w:val="20"/>
          <w:szCs w:val="20"/>
        </w:rPr>
      </w:pPr>
      <w:r w:rsidRPr="00632C85">
        <w:rPr>
          <w:rFonts w:ascii="Verdana" w:hAnsi="Verdana" w:cs="Arial"/>
          <w:b/>
          <w:bCs/>
          <w:sz w:val="20"/>
          <w:szCs w:val="20"/>
        </w:rPr>
        <w:t>Andre krav:</w:t>
      </w:r>
    </w:p>
    <w:p w14:paraId="5AE79659" w14:textId="77777777" w:rsidR="00632C85" w:rsidRPr="00660184" w:rsidRDefault="00632C85" w:rsidP="00632C85">
      <w:pPr>
        <w:rPr>
          <w:rFonts w:ascii="Verdana" w:hAnsi="Verdana" w:cs="Arial"/>
          <w:sz w:val="20"/>
          <w:szCs w:val="20"/>
        </w:rPr>
      </w:pPr>
      <w:r w:rsidRPr="003104FC">
        <w:rPr>
          <w:rFonts w:ascii="Verdana" w:hAnsi="Verdana" w:cs="Arial"/>
          <w:sz w:val="20"/>
          <w:szCs w:val="20"/>
        </w:rPr>
        <w:t xml:space="preserve">Alle analyser skal presenteres i </w:t>
      </w:r>
      <w:r>
        <w:rPr>
          <w:rFonts w:ascii="Verdana" w:hAnsi="Verdana" w:cs="Arial"/>
          <w:sz w:val="20"/>
          <w:szCs w:val="20"/>
        </w:rPr>
        <w:t>følgende</w:t>
      </w:r>
      <w:r w:rsidRPr="003104FC">
        <w:rPr>
          <w:rFonts w:ascii="Verdana" w:hAnsi="Verdana" w:cs="Arial"/>
          <w:sz w:val="20"/>
          <w:szCs w:val="20"/>
        </w:rPr>
        <w:t xml:space="preserve"> </w:t>
      </w:r>
      <w:r>
        <w:rPr>
          <w:rFonts w:ascii="Verdana" w:hAnsi="Verdana" w:cs="Arial"/>
          <w:sz w:val="20"/>
          <w:szCs w:val="20"/>
        </w:rPr>
        <w:t xml:space="preserve">årlige </w:t>
      </w:r>
      <w:r w:rsidRPr="003104FC">
        <w:rPr>
          <w:rFonts w:ascii="Verdana" w:hAnsi="Verdana" w:cs="Arial"/>
          <w:sz w:val="20"/>
          <w:szCs w:val="20"/>
        </w:rPr>
        <w:t>skriftlige rapporter</w:t>
      </w:r>
      <w:r>
        <w:rPr>
          <w:rFonts w:ascii="Verdana" w:hAnsi="Verdana" w:cs="Arial"/>
          <w:sz w:val="20"/>
          <w:szCs w:val="20"/>
        </w:rPr>
        <w:t>:</w:t>
      </w:r>
      <w:r w:rsidRPr="00660184">
        <w:rPr>
          <w:rFonts w:ascii="Verdana" w:hAnsi="Verdana" w:cs="Arial"/>
          <w:sz w:val="20"/>
          <w:szCs w:val="20"/>
        </w:rPr>
        <w:t xml:space="preserve"> </w:t>
      </w:r>
    </w:p>
    <w:p w14:paraId="017FCA33" w14:textId="77777777" w:rsidR="00632C85" w:rsidRDefault="00632C85" w:rsidP="00632C85">
      <w:pPr>
        <w:pStyle w:val="Listeavsnitt"/>
        <w:numPr>
          <w:ilvl w:val="0"/>
          <w:numId w:val="3"/>
        </w:numPr>
        <w:rPr>
          <w:rFonts w:ascii="Verdana" w:eastAsia="Calibri" w:hAnsi="Verdana"/>
          <w:sz w:val="20"/>
          <w:szCs w:val="20"/>
          <w:lang w:eastAsia="en-US"/>
        </w:rPr>
      </w:pPr>
      <w:r w:rsidRPr="00ED21BE">
        <w:rPr>
          <w:rFonts w:ascii="Verdana" w:eastAsia="Calibri" w:hAnsi="Verdana"/>
          <w:sz w:val="20"/>
          <w:szCs w:val="20"/>
          <w:lang w:eastAsia="en-US"/>
        </w:rPr>
        <w:t>Analyse av ressursbruken i barnehagene </w:t>
      </w:r>
    </w:p>
    <w:p w14:paraId="0D7F39CD" w14:textId="25598229" w:rsidR="00632C85" w:rsidRPr="00632C85" w:rsidRDefault="00632C85" w:rsidP="00632C85">
      <w:pPr>
        <w:pStyle w:val="Listeavsnitt"/>
        <w:numPr>
          <w:ilvl w:val="0"/>
          <w:numId w:val="3"/>
        </w:numPr>
        <w:rPr>
          <w:rFonts w:ascii="Verdana" w:eastAsia="Calibri" w:hAnsi="Verdana"/>
          <w:sz w:val="20"/>
          <w:szCs w:val="20"/>
          <w:lang w:eastAsia="en-US"/>
        </w:rPr>
      </w:pPr>
      <w:r w:rsidRPr="00ED21BE">
        <w:rPr>
          <w:rFonts w:ascii="Verdana" w:eastAsia="Calibri" w:hAnsi="Verdana"/>
          <w:sz w:val="20"/>
          <w:szCs w:val="20"/>
          <w:lang w:eastAsia="en-US"/>
        </w:rPr>
        <w:t>Rapporter for Beregning av nasjonale satser </w:t>
      </w:r>
    </w:p>
    <w:p w14:paraId="64D914C5" w14:textId="77777777" w:rsidR="00632C85" w:rsidRDefault="00632C85" w:rsidP="00632C85">
      <w:pPr>
        <w:rPr>
          <w:rFonts w:ascii="Verdana" w:hAnsi="Verdana"/>
          <w:sz w:val="20"/>
        </w:rPr>
      </w:pPr>
      <w:r w:rsidRPr="00854E16">
        <w:rPr>
          <w:rFonts w:ascii="Verdana" w:hAnsi="Verdana"/>
          <w:sz w:val="20"/>
        </w:rPr>
        <w:t>Prosjektteamet må ha ulik faglig bakgrunn både om økonomi generelt og spesifikk forståelse om finansiering av barnehagesektoren</w:t>
      </w:r>
      <w:r>
        <w:rPr>
          <w:rFonts w:ascii="Verdana" w:hAnsi="Verdana"/>
          <w:sz w:val="20"/>
        </w:rPr>
        <w:t xml:space="preserve">. </w:t>
      </w:r>
      <w:r w:rsidRPr="00854E16">
        <w:rPr>
          <w:rFonts w:ascii="Verdana" w:hAnsi="Verdana"/>
          <w:sz w:val="20"/>
        </w:rPr>
        <w:t>  </w:t>
      </w:r>
    </w:p>
    <w:p w14:paraId="76FEC0F6" w14:textId="7773B7EF" w:rsidR="00632C85" w:rsidRPr="002441A0" w:rsidRDefault="00632C85" w:rsidP="00632C85">
      <w:pPr>
        <w:tabs>
          <w:tab w:val="left" w:pos="0"/>
        </w:tabs>
        <w:rPr>
          <w:rFonts w:ascii="Verdana" w:hAnsi="Verdana" w:cs="Arial"/>
          <w:sz w:val="20"/>
          <w:szCs w:val="20"/>
        </w:rPr>
      </w:pPr>
      <w:r>
        <w:rPr>
          <w:rFonts w:ascii="Verdana" w:hAnsi="Verdana" w:cs="Arial"/>
          <w:sz w:val="20"/>
          <w:szCs w:val="20"/>
        </w:rPr>
        <w:t>N</w:t>
      </w:r>
      <w:r w:rsidRPr="007A5F2B">
        <w:rPr>
          <w:rFonts w:ascii="Verdana" w:hAnsi="Verdana" w:cs="Arial"/>
          <w:sz w:val="20"/>
          <w:szCs w:val="20"/>
        </w:rPr>
        <w:t>ytt regelverk for finansiering av private barnehager vil tre i kraft fra tilskuddsåret 2027.</w:t>
      </w:r>
      <w:r>
        <w:rPr>
          <w:rFonts w:ascii="Verdana" w:hAnsi="Verdana" w:cs="Arial"/>
          <w:sz w:val="20"/>
          <w:szCs w:val="20"/>
        </w:rPr>
        <w:t xml:space="preserve">Dette regelverket må legges til grunn i oppdraget. </w:t>
      </w:r>
    </w:p>
    <w:p w14:paraId="285F11F2" w14:textId="77777777" w:rsidR="00632C85" w:rsidRPr="003104FC" w:rsidRDefault="00632C85" w:rsidP="00075792">
      <w:pPr>
        <w:rPr>
          <w:rFonts w:ascii="Verdana" w:hAnsi="Verdana" w:cs="Arial"/>
          <w:sz w:val="20"/>
          <w:szCs w:val="20"/>
        </w:rPr>
      </w:pPr>
    </w:p>
    <w:p w14:paraId="56916D27" w14:textId="2CE416B8" w:rsidR="00F56465" w:rsidRPr="0026178B" w:rsidRDefault="000141DE" w:rsidP="0026178B">
      <w:pPr>
        <w:pStyle w:val="Overskrift2"/>
        <w:numPr>
          <w:ilvl w:val="0"/>
          <w:numId w:val="0"/>
        </w:numPr>
        <w:rPr>
          <w:rFonts w:ascii="Verdana" w:hAnsi="Verdana"/>
          <w:sz w:val="24"/>
          <w:szCs w:val="24"/>
        </w:rPr>
      </w:pPr>
      <w:bookmarkStart w:id="106" w:name="_Toc228379557"/>
      <w:r w:rsidRPr="0026178B">
        <w:rPr>
          <w:rFonts w:ascii="Verdana" w:hAnsi="Verdana"/>
          <w:sz w:val="24"/>
          <w:szCs w:val="24"/>
        </w:rPr>
        <w:t xml:space="preserve">6.2 </w:t>
      </w:r>
      <w:r w:rsidR="2B861EA9" w:rsidRPr="0026178B">
        <w:rPr>
          <w:rFonts w:ascii="Verdana" w:hAnsi="Verdana"/>
          <w:sz w:val="24"/>
          <w:szCs w:val="24"/>
        </w:rPr>
        <w:t>Hovedproblemstillinger som ønskes belyst</w:t>
      </w:r>
      <w:bookmarkEnd w:id="104"/>
      <w:bookmarkEnd w:id="105"/>
      <w:bookmarkEnd w:id="106"/>
    </w:p>
    <w:p w14:paraId="7B6AFE9B" w14:textId="77777777" w:rsidR="00503CFA" w:rsidRDefault="00503CFA" w:rsidP="00503CFA">
      <w:pPr>
        <w:rPr>
          <w:b/>
          <w:bCs/>
        </w:rPr>
      </w:pPr>
    </w:p>
    <w:p w14:paraId="687F12C1" w14:textId="617CE7BF" w:rsidR="00503CFA" w:rsidRPr="00503CFA" w:rsidRDefault="00503CFA" w:rsidP="00503CFA">
      <w:pPr>
        <w:rPr>
          <w:b/>
          <w:bCs/>
        </w:rPr>
      </w:pPr>
      <w:r w:rsidRPr="00503CFA">
        <w:rPr>
          <w:b/>
          <w:bCs/>
        </w:rPr>
        <w:t xml:space="preserve">Rapport 1: </w:t>
      </w:r>
      <w:r w:rsidR="00F56465" w:rsidRPr="00503CFA">
        <w:rPr>
          <w:b/>
          <w:bCs/>
        </w:rPr>
        <w:t xml:space="preserve">Analyse av ressursbruken i private og kommunale barnehager </w:t>
      </w:r>
    </w:p>
    <w:p w14:paraId="1F23F49B" w14:textId="4E80A7DC" w:rsidR="00BC3376" w:rsidRDefault="00BC3376" w:rsidP="00DB3755">
      <w:pPr>
        <w:pStyle w:val="Listeavsnitt"/>
        <w:numPr>
          <w:ilvl w:val="0"/>
          <w:numId w:val="15"/>
        </w:numPr>
        <w:spacing w:after="0" w:line="257" w:lineRule="auto"/>
        <w:rPr>
          <w:rFonts w:ascii="Verdana" w:eastAsia="Verdana" w:hAnsi="Verdana" w:cs="Verdana"/>
          <w:i/>
          <w:sz w:val="20"/>
          <w:szCs w:val="20"/>
        </w:rPr>
      </w:pPr>
      <w:r w:rsidRPr="54BD8026">
        <w:rPr>
          <w:rFonts w:ascii="Verdana" w:eastAsia="Verdana" w:hAnsi="Verdana" w:cs="Verdana"/>
          <w:i/>
          <w:sz w:val="20"/>
          <w:szCs w:val="20"/>
        </w:rPr>
        <w:t xml:space="preserve">Analyse av ressursbruken i kommunale barnehager, som blant annet viser: </w:t>
      </w:r>
    </w:p>
    <w:p w14:paraId="51C09A0C" w14:textId="0542ABF4" w:rsidR="00BC3376" w:rsidRDefault="00BC3376" w:rsidP="00DB3755">
      <w:pPr>
        <w:pStyle w:val="Listeavsnitt"/>
        <w:numPr>
          <w:ilvl w:val="0"/>
          <w:numId w:val="14"/>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Driftskostnader i kommunale barnehager. </w:t>
      </w:r>
    </w:p>
    <w:p w14:paraId="22734240" w14:textId="42C601C8" w:rsidR="00BC3376" w:rsidRDefault="00BC3376" w:rsidP="00DB3755">
      <w:pPr>
        <w:pStyle w:val="Listeavsnitt"/>
        <w:numPr>
          <w:ilvl w:val="0"/>
          <w:numId w:val="14"/>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Kapitalkostnader i kommunale barnehager. </w:t>
      </w:r>
    </w:p>
    <w:p w14:paraId="4F6290D0" w14:textId="6C8C942C" w:rsidR="00BC3376" w:rsidRDefault="00BC3376" w:rsidP="00DB3755">
      <w:pPr>
        <w:pStyle w:val="Listeavsnitt"/>
        <w:numPr>
          <w:ilvl w:val="0"/>
          <w:numId w:val="14"/>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Kostnader for særskilt tilrettelegging. </w:t>
      </w:r>
    </w:p>
    <w:p w14:paraId="29598F5D" w14:textId="77F9045E" w:rsidR="00BC3376" w:rsidRDefault="00BC3376" w:rsidP="00DB3755">
      <w:pPr>
        <w:pStyle w:val="Listeavsnitt"/>
        <w:numPr>
          <w:ilvl w:val="0"/>
          <w:numId w:val="14"/>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Variasjonen i driftskostnader i ulike kommuner. </w:t>
      </w:r>
    </w:p>
    <w:p w14:paraId="4A117EB6" w14:textId="65AE7DDB" w:rsidR="00BC3376" w:rsidRDefault="00BC3376" w:rsidP="00DB3755">
      <w:pPr>
        <w:pStyle w:val="Listeavsnitt"/>
        <w:numPr>
          <w:ilvl w:val="0"/>
          <w:numId w:val="14"/>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En oversikt over de totale kostnadene i kommunale barnehager. </w:t>
      </w:r>
    </w:p>
    <w:p w14:paraId="627E9BB2" w14:textId="54D0E829" w:rsidR="20BD3F41" w:rsidRDefault="20BD3F41" w:rsidP="00DB3755">
      <w:pPr>
        <w:pStyle w:val="Listeavsnitt"/>
        <w:numPr>
          <w:ilvl w:val="0"/>
          <w:numId w:val="14"/>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Kostnadsutvikling fra 2016 og fram til sist gjeldende regnskapsår, målt i nominelle og reelle endringer. </w:t>
      </w:r>
    </w:p>
    <w:p w14:paraId="462FD68E" w14:textId="65E29FA5" w:rsidR="20BD3F41" w:rsidRDefault="20BD3F41" w:rsidP="54BD8026">
      <w:pPr>
        <w:spacing w:after="0" w:line="257" w:lineRule="auto"/>
        <w:ind w:left="1068"/>
      </w:pPr>
      <w:r w:rsidRPr="54BD8026">
        <w:rPr>
          <w:rFonts w:ascii="Verdana" w:eastAsia="Verdana" w:hAnsi="Verdana" w:cs="Verdana"/>
          <w:sz w:val="20"/>
          <w:szCs w:val="20"/>
        </w:rPr>
        <w:t xml:space="preserve"> </w:t>
      </w:r>
    </w:p>
    <w:p w14:paraId="3582403F" w14:textId="1F171471" w:rsidR="0042189E" w:rsidRDefault="00303984" w:rsidP="00DB3755">
      <w:pPr>
        <w:pStyle w:val="Listeavsnitt"/>
        <w:numPr>
          <w:ilvl w:val="0"/>
          <w:numId w:val="15"/>
        </w:numPr>
        <w:spacing w:after="0" w:line="257" w:lineRule="auto"/>
        <w:rPr>
          <w:rFonts w:ascii="Verdana" w:eastAsia="Verdana" w:hAnsi="Verdana" w:cs="Verdana"/>
          <w:i/>
          <w:sz w:val="20"/>
          <w:szCs w:val="20"/>
        </w:rPr>
      </w:pPr>
      <w:r w:rsidRPr="54BD8026">
        <w:rPr>
          <w:rFonts w:ascii="Verdana" w:eastAsia="Verdana" w:hAnsi="Verdana" w:cs="Verdana"/>
          <w:i/>
          <w:sz w:val="20"/>
          <w:szCs w:val="20"/>
        </w:rPr>
        <w:t xml:space="preserve"> Analyse av ressursbruken i private barnehager som inkluderer:</w:t>
      </w:r>
    </w:p>
    <w:p w14:paraId="0714ACD1" w14:textId="5ED940F6" w:rsidR="0042189E" w:rsidRDefault="0042189E" w:rsidP="00DB3755">
      <w:pPr>
        <w:pStyle w:val="Listeavsnitt"/>
        <w:numPr>
          <w:ilvl w:val="0"/>
          <w:numId w:val="13"/>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Beregning av driftskostnader i private barnehager. </w:t>
      </w:r>
    </w:p>
    <w:p w14:paraId="57CB9F3D" w14:textId="48BDB3E7" w:rsidR="0042189E" w:rsidRDefault="0042189E" w:rsidP="00DB3755">
      <w:pPr>
        <w:pStyle w:val="Listeavsnitt"/>
        <w:numPr>
          <w:ilvl w:val="0"/>
          <w:numId w:val="13"/>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Variasjonen i driftskostnader i ulike barnehager etter eierform og størrelse. Oppdragstaker skal gjøre en analyse av om det er særskilte kostnadsposter som varierer betydelig og hva som kan være grunnen til store variasjoner. </w:t>
      </w:r>
    </w:p>
    <w:p w14:paraId="3F4B1260" w14:textId="0B83F16E" w:rsidR="0042189E" w:rsidRDefault="0042189E" w:rsidP="00DB3755">
      <w:pPr>
        <w:pStyle w:val="Listeavsnitt"/>
        <w:numPr>
          <w:ilvl w:val="0"/>
          <w:numId w:val="13"/>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Utgifter til pensjon (se pkt 4), kostnader til eiendom, kostnader til særskilt tilrettelegging, lånekostnader og transaksjoner til nærstående skal analyseres særskilt. </w:t>
      </w:r>
      <w:r w:rsidR="20BD3F41" w:rsidRPr="54BD8026">
        <w:rPr>
          <w:rFonts w:ascii="Verdana" w:eastAsia="Verdana" w:hAnsi="Verdana" w:cs="Verdana"/>
          <w:sz w:val="20"/>
          <w:szCs w:val="20"/>
        </w:rPr>
        <w:t>Oppdragstaker oppfordres</w:t>
      </w:r>
      <w:r w:rsidRPr="54BD8026">
        <w:rPr>
          <w:rFonts w:ascii="Verdana" w:eastAsia="Verdana" w:hAnsi="Verdana" w:cs="Verdana"/>
          <w:sz w:val="20"/>
          <w:szCs w:val="20"/>
        </w:rPr>
        <w:t xml:space="preserve"> til å vurdere om det er andre kostnadssteder som bør få en særskilt omtale. </w:t>
      </w:r>
    </w:p>
    <w:p w14:paraId="1FE7837C" w14:textId="0077597D" w:rsidR="0042189E" w:rsidRDefault="0042189E" w:rsidP="00DB3755">
      <w:pPr>
        <w:pStyle w:val="Listeavsnitt"/>
        <w:numPr>
          <w:ilvl w:val="0"/>
          <w:numId w:val="13"/>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En oversikt over de totale kostnadene i private barnehager og en analyse av forskjellene. </w:t>
      </w:r>
    </w:p>
    <w:p w14:paraId="4924DEAC" w14:textId="052D06E6" w:rsidR="20BD3F41" w:rsidRDefault="20BD3F41" w:rsidP="00DB3755">
      <w:pPr>
        <w:pStyle w:val="Listeavsnitt"/>
        <w:numPr>
          <w:ilvl w:val="0"/>
          <w:numId w:val="13"/>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Kostnadsutvikling fra </w:t>
      </w:r>
      <w:r w:rsidRPr="00632C85">
        <w:rPr>
          <w:rFonts w:ascii="Verdana" w:eastAsia="Verdana" w:hAnsi="Verdana" w:cs="Verdana"/>
          <w:sz w:val="20"/>
          <w:szCs w:val="20"/>
        </w:rPr>
        <w:t>2016</w:t>
      </w:r>
      <w:r w:rsidRPr="54BD8026">
        <w:rPr>
          <w:rFonts w:ascii="Verdana" w:eastAsia="Verdana" w:hAnsi="Verdana" w:cs="Verdana"/>
          <w:sz w:val="20"/>
          <w:szCs w:val="20"/>
        </w:rPr>
        <w:t xml:space="preserve"> og fram til sist gjeldende regnskapsår, målt i nominelle og reelle endringer. </w:t>
      </w:r>
    </w:p>
    <w:p w14:paraId="1A0B8EE5" w14:textId="5B041E69" w:rsidR="20BD3F41" w:rsidRDefault="20BD3F41" w:rsidP="00DB3755">
      <w:pPr>
        <w:pStyle w:val="Listeavsnitt"/>
        <w:numPr>
          <w:ilvl w:val="0"/>
          <w:numId w:val="13"/>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lastRenderedPageBreak/>
        <w:t xml:space="preserve">En oversikt over barnehagens inntekter, herunder foreldrebetaling, kostpenger mv og hvordan disse fordeler seg for ulike barnehagetyper. </w:t>
      </w:r>
    </w:p>
    <w:p w14:paraId="230279AE" w14:textId="26FE0923" w:rsidR="0042189E" w:rsidRDefault="0042189E" w:rsidP="00DB3755">
      <w:pPr>
        <w:pStyle w:val="Listeavsnitt"/>
        <w:numPr>
          <w:ilvl w:val="0"/>
          <w:numId w:val="13"/>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 xml:space="preserve">En oversikt over overskudd og overskuddsdisponering fordelt på de ulike barnehagetypene. </w:t>
      </w:r>
    </w:p>
    <w:p w14:paraId="2061E190" w14:textId="46A98351" w:rsidR="0042189E" w:rsidRDefault="0042189E" w:rsidP="00DB3755">
      <w:pPr>
        <w:pStyle w:val="Listeavsnitt"/>
        <w:numPr>
          <w:ilvl w:val="0"/>
          <w:numId w:val="13"/>
        </w:numPr>
        <w:spacing w:after="0" w:line="257" w:lineRule="auto"/>
        <w:ind w:left="1068"/>
        <w:rPr>
          <w:rFonts w:ascii="Verdana" w:eastAsia="Verdana" w:hAnsi="Verdana" w:cs="Verdana"/>
          <w:sz w:val="20"/>
          <w:szCs w:val="20"/>
        </w:rPr>
      </w:pPr>
      <w:r w:rsidRPr="54BD8026">
        <w:rPr>
          <w:rFonts w:ascii="Verdana" w:eastAsia="Verdana" w:hAnsi="Verdana" w:cs="Verdana"/>
          <w:sz w:val="20"/>
          <w:szCs w:val="20"/>
        </w:rPr>
        <w:t>En oversikt over driftsresultat som andel av driftsinntektene (driftsmargin), fordelt på de ulike barnehagetypene.</w:t>
      </w:r>
    </w:p>
    <w:p w14:paraId="2FAECE68" w14:textId="5835D5A3" w:rsidR="20BD3F41" w:rsidRDefault="20BD3F41" w:rsidP="54BD8026">
      <w:pPr>
        <w:spacing w:line="257" w:lineRule="auto"/>
        <w:ind w:left="720"/>
      </w:pPr>
      <w:r w:rsidRPr="54BD8026">
        <w:rPr>
          <w:rFonts w:ascii="Verdana" w:eastAsia="Verdana" w:hAnsi="Verdana" w:cs="Verdana"/>
          <w:i/>
          <w:iCs/>
          <w:sz w:val="20"/>
          <w:szCs w:val="20"/>
        </w:rPr>
        <w:t xml:space="preserve"> </w:t>
      </w:r>
    </w:p>
    <w:p w14:paraId="46A01049" w14:textId="5EE9F0D4" w:rsidR="00A54607" w:rsidRPr="00CA64BD" w:rsidRDefault="00303984" w:rsidP="54BD8026">
      <w:pPr>
        <w:spacing w:line="257" w:lineRule="auto"/>
        <w:ind w:left="360" w:hanging="360"/>
        <w:rPr>
          <w:rFonts w:cs="Arial"/>
          <w:i/>
          <w:iCs/>
          <w:sz w:val="20"/>
          <w:szCs w:val="20"/>
        </w:rPr>
      </w:pPr>
      <w:r w:rsidRPr="54BD8026">
        <w:rPr>
          <w:rFonts w:ascii="Verdana" w:eastAsia="Verdana" w:hAnsi="Verdana" w:cs="Verdana"/>
          <w:i/>
          <w:color w:val="000000" w:themeColor="text1"/>
          <w:sz w:val="20"/>
          <w:szCs w:val="20"/>
        </w:rPr>
        <w:t xml:space="preserve"> </w:t>
      </w:r>
      <w:r w:rsidR="00E02AA8" w:rsidRPr="00CA64BD">
        <w:rPr>
          <w:rFonts w:cs="Arial"/>
          <w:i/>
          <w:iCs/>
          <w:sz w:val="20"/>
          <w:szCs w:val="20"/>
        </w:rPr>
        <w:t>3. En sammenstilling av inntekter og kostnader i private og kommunale barnehager</w:t>
      </w:r>
      <w:r w:rsidR="00CA64BD">
        <w:rPr>
          <w:rFonts w:cs="Arial"/>
          <w:i/>
          <w:iCs/>
          <w:sz w:val="20"/>
          <w:szCs w:val="20"/>
        </w:rPr>
        <w:t>, som inkluderer:</w:t>
      </w:r>
    </w:p>
    <w:p w14:paraId="118E2E72" w14:textId="109AAF87" w:rsidR="00A54607" w:rsidRDefault="00A54607" w:rsidP="00DB3755">
      <w:pPr>
        <w:pStyle w:val="Listeavsnitt"/>
        <w:numPr>
          <w:ilvl w:val="0"/>
          <w:numId w:val="12"/>
        </w:numPr>
        <w:spacing w:after="0" w:line="257" w:lineRule="auto"/>
        <w:rPr>
          <w:rFonts w:ascii="Verdana" w:eastAsia="Verdana" w:hAnsi="Verdana" w:cs="Verdana"/>
          <w:sz w:val="20"/>
          <w:szCs w:val="20"/>
        </w:rPr>
      </w:pPr>
      <w:r w:rsidRPr="54BD8026">
        <w:rPr>
          <w:rFonts w:ascii="Verdana" w:eastAsia="Verdana" w:hAnsi="Verdana" w:cs="Verdana"/>
          <w:sz w:val="20"/>
          <w:szCs w:val="20"/>
        </w:rPr>
        <w:t xml:space="preserve">Forskjellen i kostnader i private og kommunale barnehager. </w:t>
      </w:r>
    </w:p>
    <w:p w14:paraId="17C97BA8" w14:textId="48021092" w:rsidR="00A54607" w:rsidRDefault="00A54607" w:rsidP="00DB3755">
      <w:pPr>
        <w:pStyle w:val="Listeavsnitt"/>
        <w:numPr>
          <w:ilvl w:val="0"/>
          <w:numId w:val="12"/>
        </w:numPr>
        <w:spacing w:after="0" w:line="257" w:lineRule="auto"/>
        <w:rPr>
          <w:rFonts w:ascii="Verdana" w:eastAsia="Verdana" w:hAnsi="Verdana" w:cs="Verdana"/>
          <w:sz w:val="20"/>
          <w:szCs w:val="20"/>
        </w:rPr>
      </w:pPr>
      <w:r w:rsidRPr="54BD8026">
        <w:rPr>
          <w:rFonts w:ascii="Verdana" w:eastAsia="Verdana" w:hAnsi="Verdana" w:cs="Verdana"/>
          <w:sz w:val="20"/>
          <w:szCs w:val="20"/>
        </w:rPr>
        <w:t xml:space="preserve">Nasjonale kostnader til private og kommunale barnehager og gjennomsnitt per plass og utviklingen over tid. </w:t>
      </w:r>
    </w:p>
    <w:p w14:paraId="328057F5" w14:textId="6D52A6D6" w:rsidR="0022772D" w:rsidRDefault="00A54607" w:rsidP="00DB3755">
      <w:pPr>
        <w:pStyle w:val="Listeavsnitt"/>
        <w:numPr>
          <w:ilvl w:val="0"/>
          <w:numId w:val="12"/>
        </w:numPr>
        <w:spacing w:after="0" w:line="257" w:lineRule="auto"/>
        <w:rPr>
          <w:rFonts w:ascii="Verdana" w:eastAsia="Verdana" w:hAnsi="Verdana" w:cs="Verdana"/>
          <w:sz w:val="20"/>
          <w:szCs w:val="20"/>
        </w:rPr>
      </w:pPr>
      <w:r w:rsidRPr="54BD8026">
        <w:rPr>
          <w:rFonts w:ascii="Verdana" w:eastAsia="Verdana" w:hAnsi="Verdana" w:cs="Verdana"/>
          <w:sz w:val="20"/>
          <w:szCs w:val="20"/>
        </w:rPr>
        <w:t xml:space="preserve">En oversikt over finanseringen av private og kommunale barnehager fordelt på ulike inntektsposter, samt samlet for sektoren. </w:t>
      </w:r>
    </w:p>
    <w:p w14:paraId="428323B7" w14:textId="3BD5F030" w:rsidR="20BD3F41" w:rsidRDefault="20BD3F41" w:rsidP="54BD8026">
      <w:pPr>
        <w:spacing w:line="257" w:lineRule="auto"/>
      </w:pPr>
      <w:r w:rsidRPr="54BD8026">
        <w:rPr>
          <w:rFonts w:ascii="Verdana" w:eastAsia="Verdana" w:hAnsi="Verdana" w:cs="Verdana"/>
          <w:sz w:val="20"/>
          <w:szCs w:val="20"/>
        </w:rPr>
        <w:t xml:space="preserve"> </w:t>
      </w:r>
    </w:p>
    <w:p w14:paraId="7D3F48B7" w14:textId="4BE337A8" w:rsidR="20BD3F41" w:rsidRDefault="20BD3F41" w:rsidP="54BD8026">
      <w:pPr>
        <w:spacing w:line="257" w:lineRule="auto"/>
        <w:ind w:left="360" w:hanging="360"/>
      </w:pPr>
      <w:r w:rsidRPr="54BD8026">
        <w:rPr>
          <w:rFonts w:ascii="Verdana" w:eastAsia="Verdana" w:hAnsi="Verdana" w:cs="Verdana"/>
          <w:i/>
          <w:iCs/>
          <w:color w:val="000000" w:themeColor="text1"/>
          <w:sz w:val="20"/>
          <w:szCs w:val="20"/>
        </w:rPr>
        <w:t xml:space="preserve">4. En nærmere analyse av pensjonsutgiftene til private barnehager som inkluderer: </w:t>
      </w:r>
    </w:p>
    <w:p w14:paraId="51FD87FB" w14:textId="6D06F679" w:rsidR="20BD3F41" w:rsidRDefault="20BD3F41" w:rsidP="00DB3755">
      <w:pPr>
        <w:pStyle w:val="Listeavsnitt"/>
        <w:numPr>
          <w:ilvl w:val="0"/>
          <w:numId w:val="11"/>
        </w:numPr>
        <w:spacing w:after="0" w:line="257" w:lineRule="auto"/>
        <w:rPr>
          <w:rFonts w:ascii="Verdana" w:eastAsia="Verdana" w:hAnsi="Verdana" w:cs="Verdana"/>
          <w:sz w:val="20"/>
          <w:szCs w:val="20"/>
        </w:rPr>
      </w:pPr>
      <w:r w:rsidRPr="54BD8026">
        <w:rPr>
          <w:rFonts w:ascii="Verdana" w:eastAsia="Verdana" w:hAnsi="Verdana" w:cs="Verdana"/>
          <w:sz w:val="20"/>
          <w:szCs w:val="20"/>
        </w:rPr>
        <w:t xml:space="preserve">En beregning av hva private barnehagers pensjonsutgifter har vært hvert år fra og med </w:t>
      </w:r>
      <w:r w:rsidRPr="00632C85">
        <w:rPr>
          <w:rFonts w:ascii="Verdana" w:eastAsia="Verdana" w:hAnsi="Verdana" w:cs="Verdana"/>
          <w:sz w:val="20"/>
          <w:szCs w:val="20"/>
        </w:rPr>
        <w:t>2016</w:t>
      </w:r>
      <w:r w:rsidRPr="54BD8026">
        <w:rPr>
          <w:rFonts w:ascii="Verdana" w:eastAsia="Verdana" w:hAnsi="Verdana" w:cs="Verdana"/>
          <w:sz w:val="20"/>
          <w:szCs w:val="20"/>
        </w:rPr>
        <w:t xml:space="preserve"> og frem til gjeldende regnskapsår. Beregningene bør synliggjøre en dekomponering av pensjonsutgiftene, herunder ansattes egenfinansiering, og forskjeller i pensjonsutgifter etter type pensjonsordning. </w:t>
      </w:r>
    </w:p>
    <w:p w14:paraId="37671842" w14:textId="6B05F3F6" w:rsidR="20BD3F41" w:rsidRDefault="20BD3F41" w:rsidP="00DB3755">
      <w:pPr>
        <w:pStyle w:val="Listeavsnitt"/>
        <w:numPr>
          <w:ilvl w:val="0"/>
          <w:numId w:val="11"/>
        </w:numPr>
        <w:spacing w:after="0" w:line="257" w:lineRule="auto"/>
        <w:rPr>
          <w:rFonts w:ascii="Verdana" w:eastAsia="Verdana" w:hAnsi="Verdana" w:cs="Verdana"/>
          <w:sz w:val="20"/>
          <w:szCs w:val="20"/>
        </w:rPr>
      </w:pPr>
      <w:r w:rsidRPr="54BD8026">
        <w:rPr>
          <w:rFonts w:ascii="Verdana" w:eastAsia="Verdana" w:hAnsi="Verdana" w:cs="Verdana"/>
          <w:sz w:val="20"/>
          <w:szCs w:val="20"/>
        </w:rPr>
        <w:t xml:space="preserve">En vurdering og oversikt over barnehagenes premiefondbeholdning og årlig bruk av premiefond. </w:t>
      </w:r>
    </w:p>
    <w:p w14:paraId="3C11FE53" w14:textId="4C0D2AC5" w:rsidR="20BD3F41" w:rsidRDefault="20BD3F41" w:rsidP="54BD8026">
      <w:pPr>
        <w:spacing w:line="257" w:lineRule="auto"/>
        <w:ind w:left="360"/>
      </w:pPr>
      <w:r w:rsidRPr="54BD8026">
        <w:rPr>
          <w:rFonts w:ascii="Verdana" w:eastAsia="Verdana" w:hAnsi="Verdana" w:cs="Verdana"/>
          <w:sz w:val="20"/>
          <w:szCs w:val="20"/>
        </w:rPr>
        <w:t xml:space="preserve"> </w:t>
      </w:r>
    </w:p>
    <w:p w14:paraId="41B2D6B8" w14:textId="77FD4828" w:rsidR="00CA64BD" w:rsidRDefault="00CA64BD" w:rsidP="54BD8026">
      <w:pPr>
        <w:spacing w:line="257" w:lineRule="auto"/>
      </w:pPr>
      <w:r w:rsidRPr="54BD8026">
        <w:rPr>
          <w:rFonts w:ascii="Verdana" w:eastAsia="Verdana" w:hAnsi="Verdana" w:cs="Verdana"/>
          <w:i/>
          <w:sz w:val="20"/>
          <w:szCs w:val="20"/>
        </w:rPr>
        <w:t>5. Analyse av eiendomskostnader for private barnehager</w:t>
      </w:r>
    </w:p>
    <w:p w14:paraId="6D55C57E" w14:textId="2549E484" w:rsidR="20BD3F41" w:rsidRDefault="20BD3F41" w:rsidP="00DB3755">
      <w:pPr>
        <w:pStyle w:val="Listeavsnitt"/>
        <w:numPr>
          <w:ilvl w:val="0"/>
          <w:numId w:val="10"/>
        </w:numPr>
        <w:spacing w:after="0"/>
        <w:rPr>
          <w:rFonts w:ascii="Verdana" w:eastAsia="Verdana" w:hAnsi="Verdana" w:cs="Verdana"/>
          <w:sz w:val="20"/>
          <w:szCs w:val="20"/>
        </w:rPr>
      </w:pPr>
      <w:r w:rsidRPr="54BD8026">
        <w:rPr>
          <w:rFonts w:ascii="Verdana" w:eastAsia="Verdana" w:hAnsi="Verdana" w:cs="Verdana"/>
          <w:sz w:val="20"/>
          <w:szCs w:val="20"/>
        </w:rPr>
        <w:t>Sammenligning av eiendomskostnader i barnehager som eier eller leier barnehagelokalene. Sammenligning av leiekostnader i barnehager som leier av eksterne og nærstående</w:t>
      </w:r>
    </w:p>
    <w:p w14:paraId="40D89DB8" w14:textId="5F896D6D" w:rsidR="20BD3F41" w:rsidRDefault="20BD3F41" w:rsidP="00DB3755">
      <w:pPr>
        <w:pStyle w:val="Listeavsnitt"/>
        <w:numPr>
          <w:ilvl w:val="0"/>
          <w:numId w:val="10"/>
        </w:numPr>
        <w:spacing w:after="0"/>
        <w:rPr>
          <w:rFonts w:ascii="Verdana" w:eastAsia="Verdana" w:hAnsi="Verdana" w:cs="Verdana"/>
          <w:sz w:val="20"/>
          <w:szCs w:val="20"/>
        </w:rPr>
      </w:pPr>
      <w:r w:rsidRPr="54BD8026">
        <w:rPr>
          <w:rFonts w:ascii="Verdana" w:eastAsia="Verdana" w:hAnsi="Verdana" w:cs="Verdana"/>
          <w:sz w:val="20"/>
          <w:szCs w:val="20"/>
        </w:rPr>
        <w:t>En analyse av hvor stor andel av omsetningen barnehagen bruker på eiendom</w:t>
      </w:r>
      <w:r w:rsidR="00D835B5">
        <w:rPr>
          <w:rFonts w:ascii="Verdana" w:eastAsia="Verdana" w:hAnsi="Verdana" w:cs="Verdana"/>
          <w:sz w:val="20"/>
          <w:szCs w:val="20"/>
        </w:rPr>
        <w:t>skostnader</w:t>
      </w:r>
      <w:r w:rsidRPr="54BD8026">
        <w:rPr>
          <w:rFonts w:ascii="Verdana" w:eastAsia="Verdana" w:hAnsi="Verdana" w:cs="Verdana"/>
          <w:sz w:val="20"/>
          <w:szCs w:val="20"/>
        </w:rPr>
        <w:t>.</w:t>
      </w:r>
    </w:p>
    <w:p w14:paraId="590104EB" w14:textId="37C5DED8" w:rsidR="20BD3F41" w:rsidRDefault="20BD3F41" w:rsidP="54BD8026">
      <w:pPr>
        <w:spacing w:before="120" w:after="120"/>
      </w:pPr>
      <w:r w:rsidRPr="54BD8026">
        <w:rPr>
          <w:rFonts w:ascii="Verdana" w:eastAsia="Verdana" w:hAnsi="Verdana" w:cs="Verdana"/>
          <w:sz w:val="20"/>
          <w:szCs w:val="20"/>
        </w:rPr>
        <w:t xml:space="preserve">6. Analyse av balanseregnskapene til for private barnehager. </w:t>
      </w:r>
    </w:p>
    <w:p w14:paraId="3868EA4F" w14:textId="0EE4F3B4" w:rsidR="20BD3F41" w:rsidRDefault="20BD3F41" w:rsidP="00DB3755">
      <w:pPr>
        <w:pStyle w:val="Listeavsnitt"/>
        <w:numPr>
          <w:ilvl w:val="0"/>
          <w:numId w:val="12"/>
        </w:numPr>
        <w:spacing w:after="0"/>
        <w:rPr>
          <w:rFonts w:ascii="Verdana" w:eastAsia="Verdana" w:hAnsi="Verdana" w:cs="Verdana"/>
          <w:sz w:val="20"/>
          <w:szCs w:val="20"/>
        </w:rPr>
      </w:pPr>
      <w:r w:rsidRPr="54BD8026">
        <w:rPr>
          <w:rFonts w:ascii="Verdana" w:eastAsia="Verdana" w:hAnsi="Verdana" w:cs="Verdana"/>
          <w:sz w:val="20"/>
          <w:szCs w:val="20"/>
        </w:rPr>
        <w:t xml:space="preserve">Analyse av barnehagenes kapitalstruktur, som bla. inkluderer en analyse av endringer som følger av kjøp eller salg av barnehagelokaler.   </w:t>
      </w:r>
    </w:p>
    <w:p w14:paraId="446E8F94" w14:textId="6AFD7A9A" w:rsidR="54BD8026" w:rsidRDefault="54BD8026" w:rsidP="54BD8026">
      <w:pPr>
        <w:spacing w:before="120" w:after="120" w:line="240" w:lineRule="auto"/>
        <w:ind w:left="720"/>
        <w:rPr>
          <w:rFonts w:ascii="Verdana" w:eastAsia="Calibri" w:hAnsi="Verdana"/>
          <w:sz w:val="20"/>
          <w:szCs w:val="20"/>
        </w:rPr>
      </w:pPr>
    </w:p>
    <w:p w14:paraId="25D84E5C" w14:textId="7D03FFA7" w:rsidR="00503CFA" w:rsidRPr="00870C98" w:rsidRDefault="00503CFA" w:rsidP="00503CFA">
      <w:pPr>
        <w:rPr>
          <w:rFonts w:eastAsia="Calibri"/>
          <w:b/>
          <w:bCs/>
        </w:rPr>
      </w:pPr>
      <w:r w:rsidRPr="00870C98">
        <w:rPr>
          <w:rFonts w:eastAsia="Calibri"/>
          <w:b/>
          <w:bCs/>
        </w:rPr>
        <w:t>Rapport 2: Utarbeiding av forslag til nasjonale satser</w:t>
      </w:r>
    </w:p>
    <w:p w14:paraId="005F0055" w14:textId="191E9E63" w:rsidR="00634E22" w:rsidRPr="00975DF3" w:rsidRDefault="00E61B4A" w:rsidP="00975DF3">
      <w:pPr>
        <w:spacing w:before="120" w:after="120" w:line="240" w:lineRule="auto"/>
        <w:rPr>
          <w:rFonts w:ascii="Verdana" w:hAnsi="Verdana" w:cs="Arial"/>
          <w:sz w:val="20"/>
          <w:szCs w:val="20"/>
        </w:rPr>
      </w:pPr>
      <w:bookmarkStart w:id="107" w:name="_Toc474507200"/>
      <w:r w:rsidRPr="00975DF3">
        <w:rPr>
          <w:rFonts w:ascii="Verdana" w:hAnsi="Verdana" w:cs="Arial"/>
          <w:sz w:val="20"/>
          <w:szCs w:val="20"/>
        </w:rPr>
        <w:t>Beregning av</w:t>
      </w:r>
      <w:r w:rsidR="00B11862" w:rsidRPr="00975DF3">
        <w:rPr>
          <w:rFonts w:ascii="Verdana" w:hAnsi="Verdana" w:cs="Arial"/>
          <w:sz w:val="20"/>
          <w:szCs w:val="20"/>
        </w:rPr>
        <w:t xml:space="preserve"> </w:t>
      </w:r>
      <w:r w:rsidRPr="00975DF3">
        <w:rPr>
          <w:rFonts w:ascii="Verdana" w:hAnsi="Verdana" w:cs="Arial"/>
          <w:sz w:val="20"/>
          <w:szCs w:val="20"/>
        </w:rPr>
        <w:t>forslag til</w:t>
      </w:r>
      <w:r w:rsidR="00B11862" w:rsidRPr="00975DF3">
        <w:rPr>
          <w:rFonts w:ascii="Verdana" w:hAnsi="Verdana" w:cs="Arial"/>
          <w:sz w:val="20"/>
          <w:szCs w:val="20"/>
        </w:rPr>
        <w:t xml:space="preserve"> nasjonale satser for tilskudd til private barnehager</w:t>
      </w:r>
      <w:r w:rsidRPr="00975DF3">
        <w:rPr>
          <w:rFonts w:ascii="Verdana" w:hAnsi="Verdana" w:cs="Arial"/>
          <w:sz w:val="20"/>
          <w:szCs w:val="20"/>
        </w:rPr>
        <w:t xml:space="preserve"> i henhold til ny finansieringsforskrift.</w:t>
      </w:r>
    </w:p>
    <w:p w14:paraId="401248B8" w14:textId="64EC9933" w:rsidR="00606900" w:rsidRDefault="000141DE" w:rsidP="00140BAD">
      <w:pPr>
        <w:pStyle w:val="Overskrift2"/>
        <w:numPr>
          <w:ilvl w:val="0"/>
          <w:numId w:val="0"/>
        </w:numPr>
        <w:rPr>
          <w:rFonts w:ascii="Verdana" w:hAnsi="Verdana"/>
          <w:i/>
          <w:iCs/>
          <w:sz w:val="24"/>
          <w:szCs w:val="24"/>
        </w:rPr>
      </w:pPr>
      <w:bookmarkStart w:id="108" w:name="_Toc228379558"/>
      <w:r>
        <w:rPr>
          <w:rFonts w:ascii="Verdana" w:hAnsi="Verdana"/>
          <w:sz w:val="24"/>
          <w:szCs w:val="24"/>
        </w:rPr>
        <w:t xml:space="preserve">6.3 </w:t>
      </w:r>
      <w:r w:rsidR="00606900" w:rsidRPr="7DF8DD29">
        <w:rPr>
          <w:rFonts w:ascii="Verdana" w:hAnsi="Verdana"/>
          <w:sz w:val="24"/>
          <w:szCs w:val="24"/>
        </w:rPr>
        <w:t>Universell utforming</w:t>
      </w:r>
      <w:bookmarkEnd w:id="108"/>
    </w:p>
    <w:p w14:paraId="60C46617" w14:textId="0B55F544" w:rsidR="00A97985" w:rsidRPr="000B7923" w:rsidRDefault="00A97985" w:rsidP="00A97985">
      <w:pPr>
        <w:rPr>
          <w:rFonts w:ascii="Verdana" w:hAnsi="Verdana"/>
          <w:sz w:val="20"/>
          <w:szCs w:val="20"/>
        </w:rPr>
      </w:pPr>
      <w:r w:rsidRPr="367309CA">
        <w:rPr>
          <w:rFonts w:ascii="Verdana" w:hAnsi="Verdana"/>
          <w:sz w:val="20"/>
          <w:szCs w:val="20"/>
        </w:rPr>
        <w:t xml:space="preserve">Etter FOA § 15-2 plikter </w:t>
      </w:r>
      <w:r w:rsidR="71B3B65F" w:rsidRPr="367309CA">
        <w:rPr>
          <w:rFonts w:ascii="Verdana" w:hAnsi="Verdana"/>
          <w:sz w:val="20"/>
          <w:szCs w:val="20"/>
        </w:rPr>
        <w:t>Oppdragsgiver</w:t>
      </w:r>
      <w:r w:rsidRPr="367309CA">
        <w:rPr>
          <w:rFonts w:ascii="Verdana" w:hAnsi="Verdana"/>
          <w:sz w:val="20"/>
          <w:szCs w:val="20"/>
        </w:rPr>
        <w:t xml:space="preserve"> å ta hensyn til universell utforming når </w:t>
      </w:r>
      <w:r w:rsidR="71B3B65F" w:rsidRPr="367309CA">
        <w:rPr>
          <w:rFonts w:ascii="Verdana" w:hAnsi="Verdana"/>
          <w:sz w:val="20"/>
          <w:szCs w:val="20"/>
        </w:rPr>
        <w:t>Oppdragsgiver</w:t>
      </w:r>
      <w:r w:rsidRPr="367309CA">
        <w:rPr>
          <w:rFonts w:ascii="Verdana" w:hAnsi="Verdana"/>
          <w:sz w:val="20"/>
          <w:szCs w:val="20"/>
        </w:rPr>
        <w:t xml:space="preserve"> skal anskaffe ytelser som skal brukes av personer, enten allmennheten eller ansatte.</w:t>
      </w:r>
    </w:p>
    <w:p w14:paraId="698D5805" w14:textId="77777777" w:rsidR="00A97985" w:rsidRDefault="00A97985" w:rsidP="00A97985">
      <w:pPr>
        <w:rPr>
          <w:rFonts w:ascii="Verdana" w:hAnsi="Verdana"/>
          <w:sz w:val="20"/>
          <w:szCs w:val="20"/>
        </w:rPr>
      </w:pPr>
    </w:p>
    <w:p w14:paraId="6E76A595" w14:textId="2A8A0516" w:rsidR="00A97985" w:rsidRPr="000B7923" w:rsidRDefault="6839C724" w:rsidP="00A97985">
      <w:pPr>
        <w:rPr>
          <w:rFonts w:ascii="Verdana" w:hAnsi="Verdana"/>
          <w:sz w:val="20"/>
          <w:szCs w:val="20"/>
        </w:rPr>
      </w:pPr>
      <w:r w:rsidRPr="6BF15535">
        <w:rPr>
          <w:rFonts w:ascii="Verdana" w:hAnsi="Verdana"/>
          <w:sz w:val="20"/>
          <w:szCs w:val="20"/>
        </w:rPr>
        <w:lastRenderedPageBreak/>
        <w:t xml:space="preserve">For </w:t>
      </w:r>
      <w:r w:rsidR="3A723339" w:rsidRPr="6BF15535">
        <w:rPr>
          <w:rFonts w:ascii="Verdana" w:hAnsi="Verdana"/>
          <w:sz w:val="20"/>
          <w:szCs w:val="20"/>
        </w:rPr>
        <w:t>Oppdragsgiver</w:t>
      </w:r>
      <w:r w:rsidRPr="6BF15535">
        <w:rPr>
          <w:rFonts w:ascii="Verdana" w:hAnsi="Verdana"/>
          <w:sz w:val="20"/>
          <w:szCs w:val="20"/>
        </w:rPr>
        <w:t xml:space="preserve"> innebærer dette at tjenestene/ytelsene som skal leveres, skal oppfylle de til enhver tid gjeldende kravene til universell utforming innenfor de feltene der dette er påkrevd. Dette gjelder typisk IT-løsninger, men også andre tjenestetilbud, som for eksempel tekst som skal publiseres på ulike nettsider. Se mer </w:t>
      </w:r>
      <w:hyperlink r:id="rId16" w:history="1">
        <w:r w:rsidR="253C8A0C" w:rsidRPr="6BF15535">
          <w:rPr>
            <w:rFonts w:ascii="Verdana" w:hAnsi="Verdana"/>
            <w:sz w:val="20"/>
            <w:szCs w:val="20"/>
          </w:rPr>
          <w:t>veiledning på Uu</w:t>
        </w:r>
        <w:r w:rsidR="253C8A0C" w:rsidRPr="6BF15535">
          <w:rPr>
            <w:rStyle w:val="Hyperkobling"/>
            <w:rFonts w:ascii="Verdana" w:hAnsi="Verdana"/>
            <w:sz w:val="20"/>
            <w:szCs w:val="20"/>
          </w:rPr>
          <w:t>-tilsynets nettsider</w:t>
        </w:r>
      </w:hyperlink>
      <w:r w:rsidRPr="6BF15535">
        <w:rPr>
          <w:rFonts w:ascii="Verdana" w:hAnsi="Verdana"/>
          <w:sz w:val="20"/>
          <w:szCs w:val="20"/>
        </w:rPr>
        <w:t>.</w:t>
      </w:r>
    </w:p>
    <w:p w14:paraId="58BB494D" w14:textId="77777777" w:rsidR="00A97985" w:rsidRDefault="00A97985" w:rsidP="00A97985">
      <w:pPr>
        <w:rPr>
          <w:rFonts w:ascii="Verdana" w:hAnsi="Verdana"/>
          <w:sz w:val="20"/>
          <w:szCs w:val="20"/>
        </w:rPr>
      </w:pPr>
    </w:p>
    <w:p w14:paraId="23F7F8B3" w14:textId="3E207A78" w:rsidR="00A97985" w:rsidRDefault="0AE44D4D" w:rsidP="00A97985">
      <w:pPr>
        <w:rPr>
          <w:rFonts w:ascii="Verdana" w:hAnsi="Verdana"/>
          <w:sz w:val="20"/>
          <w:szCs w:val="20"/>
        </w:rPr>
      </w:pPr>
      <w:r w:rsidRPr="36F4FAFC">
        <w:rPr>
          <w:rFonts w:ascii="Verdana" w:hAnsi="Verdana"/>
          <w:sz w:val="20"/>
          <w:szCs w:val="20"/>
        </w:rPr>
        <w:t>Tilbyder</w:t>
      </w:r>
      <w:r w:rsidR="00A97985" w:rsidRPr="36F4FAFC">
        <w:rPr>
          <w:rFonts w:ascii="Verdana" w:hAnsi="Verdana"/>
          <w:sz w:val="20"/>
          <w:szCs w:val="20"/>
        </w:rPr>
        <w:t xml:space="preserve"> skal redegjøre for hvordan universell utforming oppfylles i de anskaffelsene der dette er relevant. </w:t>
      </w:r>
    </w:p>
    <w:p w14:paraId="7B0CA9D0" w14:textId="77777777" w:rsidR="00A97985" w:rsidRDefault="00A97985" w:rsidP="00A97985">
      <w:pPr>
        <w:rPr>
          <w:rFonts w:ascii="Verdana" w:hAnsi="Verdana"/>
          <w:sz w:val="20"/>
          <w:szCs w:val="20"/>
        </w:rPr>
      </w:pPr>
    </w:p>
    <w:p w14:paraId="028F8EDD" w14:textId="743F3667" w:rsidR="00606900" w:rsidRPr="000141DE" w:rsidRDefault="0D5131FF" w:rsidP="000141DE">
      <w:pPr>
        <w:rPr>
          <w:rFonts w:ascii="Verdana" w:hAnsi="Verdana"/>
          <w:sz w:val="20"/>
          <w:szCs w:val="20"/>
        </w:rPr>
      </w:pPr>
      <w:r w:rsidRPr="007E5844">
        <w:rPr>
          <w:rFonts w:ascii="Verdana" w:hAnsi="Verdana"/>
          <w:sz w:val="20"/>
          <w:szCs w:val="20"/>
        </w:rPr>
        <w:t>Tilbyder</w:t>
      </w:r>
      <w:r w:rsidR="6839C724" w:rsidRPr="007E5844">
        <w:rPr>
          <w:rFonts w:ascii="Verdana" w:hAnsi="Verdana"/>
          <w:sz w:val="20"/>
          <w:szCs w:val="20"/>
        </w:rPr>
        <w:t xml:space="preserve"> skal levere rapporten i en PDF-fil som tilfredsstiller </w:t>
      </w:r>
      <w:hyperlink r:id="rId17">
        <w:r w:rsidR="6839C724" w:rsidRPr="007E5844">
          <w:rPr>
            <w:rFonts w:ascii="Verdana" w:hAnsi="Verdana"/>
            <w:sz w:val="20"/>
            <w:szCs w:val="20"/>
          </w:rPr>
          <w:t>krav til universell utforming</w:t>
        </w:r>
        <w:r w:rsidR="0F5F6DE1" w:rsidRPr="007E5844">
          <w:rPr>
            <w:rFonts w:ascii="Verdana" w:hAnsi="Verdana"/>
            <w:sz w:val="20"/>
            <w:szCs w:val="20"/>
          </w:rPr>
          <w:t xml:space="preserve"> av PDF-er</w:t>
        </w:r>
        <w:r w:rsidR="6839C724" w:rsidRPr="007E5844">
          <w:rPr>
            <w:rFonts w:ascii="Verdana" w:hAnsi="Verdana"/>
            <w:sz w:val="20"/>
            <w:szCs w:val="20"/>
          </w:rPr>
          <w:t xml:space="preserve"> slik de står beskrevet på </w:t>
        </w:r>
      </w:hyperlink>
      <w:hyperlink r:id="rId18" w:history="1">
        <w:r w:rsidR="4C5B5B56" w:rsidRPr="007E5844">
          <w:rPr>
            <w:rFonts w:ascii="Verdana" w:hAnsi="Verdana"/>
            <w:sz w:val="20"/>
            <w:szCs w:val="20"/>
          </w:rPr>
          <w:t>Uu-tilsynets</w:t>
        </w:r>
        <w:r w:rsidR="6839C724" w:rsidRPr="007E5844">
          <w:rPr>
            <w:rFonts w:ascii="Verdana" w:hAnsi="Verdana"/>
            <w:sz w:val="20"/>
            <w:szCs w:val="20"/>
          </w:rPr>
          <w:t xml:space="preserve"> nettsider</w:t>
        </w:r>
      </w:hyperlink>
      <w:r w:rsidR="6839C724" w:rsidRPr="007E5844">
        <w:rPr>
          <w:rFonts w:ascii="Verdana" w:hAnsi="Verdana"/>
          <w:sz w:val="20"/>
          <w:szCs w:val="20"/>
        </w:rPr>
        <w:t xml:space="preserve">. </w:t>
      </w:r>
      <w:r w:rsidR="7C970916" w:rsidRPr="007E5844">
        <w:rPr>
          <w:rFonts w:ascii="Verdana" w:hAnsi="Verdana"/>
          <w:sz w:val="20"/>
          <w:szCs w:val="20"/>
        </w:rPr>
        <w:t xml:space="preserve">Se mer </w:t>
      </w:r>
      <w:hyperlink r:id="rId19" w:history="1">
        <w:r w:rsidR="7C970916" w:rsidRPr="007E5844">
          <w:rPr>
            <w:rFonts w:ascii="Verdana" w:hAnsi="Verdana"/>
            <w:sz w:val="20"/>
            <w:szCs w:val="20"/>
          </w:rPr>
          <w:t>veiledning om universell utforming av dokumenter på uu.tilsynet.no</w:t>
        </w:r>
      </w:hyperlink>
    </w:p>
    <w:p w14:paraId="73826D93" w14:textId="57C251EB" w:rsidR="003A410B" w:rsidRDefault="000141DE" w:rsidP="00140BAD">
      <w:pPr>
        <w:pStyle w:val="Overskrift2"/>
        <w:numPr>
          <w:ilvl w:val="0"/>
          <w:numId w:val="0"/>
        </w:numPr>
        <w:rPr>
          <w:rFonts w:ascii="Verdana" w:hAnsi="Verdana"/>
          <w:i/>
          <w:iCs/>
          <w:sz w:val="24"/>
          <w:szCs w:val="24"/>
        </w:rPr>
      </w:pPr>
      <w:bookmarkStart w:id="109" w:name="_Toc228379559"/>
      <w:r>
        <w:rPr>
          <w:rFonts w:ascii="Verdana" w:hAnsi="Verdana"/>
          <w:sz w:val="24"/>
          <w:szCs w:val="24"/>
        </w:rPr>
        <w:t xml:space="preserve">6.4 </w:t>
      </w:r>
      <w:r w:rsidR="003A410B" w:rsidRPr="7DF8DD29">
        <w:rPr>
          <w:rFonts w:ascii="Verdana" w:hAnsi="Verdana"/>
          <w:sz w:val="24"/>
          <w:szCs w:val="24"/>
        </w:rPr>
        <w:t>Opsjon</w:t>
      </w:r>
      <w:bookmarkEnd w:id="109"/>
    </w:p>
    <w:p w14:paraId="7EA8FFB8" w14:textId="34BD90FB" w:rsidR="007E5844" w:rsidRDefault="00573BFB" w:rsidP="003A410B">
      <w:pPr>
        <w:rPr>
          <w:rFonts w:ascii="Verdana" w:eastAsia="Calibri" w:hAnsi="Verdana"/>
          <w:sz w:val="20"/>
          <w:szCs w:val="20"/>
          <w:lang w:eastAsia="en-US"/>
        </w:rPr>
      </w:pPr>
      <w:r>
        <w:rPr>
          <w:rFonts w:ascii="Verdana" w:eastAsia="Calibri" w:hAnsi="Verdana"/>
          <w:sz w:val="20"/>
          <w:szCs w:val="20"/>
          <w:lang w:eastAsia="en-US"/>
        </w:rPr>
        <w:t>Oppdraget har to opsjoner.</w:t>
      </w:r>
    </w:p>
    <w:p w14:paraId="043833E1" w14:textId="7B2AF4D5" w:rsidR="0060407E" w:rsidRDefault="002F196A" w:rsidP="003A410B">
      <w:pPr>
        <w:rPr>
          <w:rFonts w:ascii="Verdana" w:eastAsia="Calibri" w:hAnsi="Verdana"/>
          <w:sz w:val="20"/>
          <w:szCs w:val="20"/>
          <w:lang w:eastAsia="en-US"/>
        </w:rPr>
      </w:pPr>
      <w:r>
        <w:rPr>
          <w:rFonts w:ascii="Verdana" w:eastAsia="Calibri" w:hAnsi="Verdana"/>
          <w:sz w:val="20"/>
          <w:szCs w:val="20"/>
          <w:lang w:eastAsia="en-US"/>
        </w:rPr>
        <w:t xml:space="preserve">Opsjon 1: </w:t>
      </w:r>
    </w:p>
    <w:p w14:paraId="0FE6733D" w14:textId="6FC49A5A" w:rsidR="003A410B" w:rsidRPr="00703B12" w:rsidRDefault="47C0A8F3" w:rsidP="54BD8026">
      <w:pPr>
        <w:spacing w:line="257" w:lineRule="auto"/>
      </w:pPr>
      <w:r w:rsidRPr="54BD8026">
        <w:rPr>
          <w:rFonts w:ascii="Verdana" w:eastAsia="Verdana" w:hAnsi="Verdana" w:cs="Verdana"/>
          <w:sz w:val="20"/>
          <w:szCs w:val="20"/>
        </w:rPr>
        <w:t>Oppdragsgiver ønsker å avtale en opsjon som gjelder utvidelse av oppdraget som innebærer utredning av problemstillinger som oppstår i forbindelse med statsbudsjettarbeidet og i tilknytning til finansieringsregelverket for private barnehager. Formålet med opsjonen er å ha en mer fleksibel avtale.</w:t>
      </w:r>
    </w:p>
    <w:p w14:paraId="053A959F" w14:textId="734DB0B5" w:rsidR="003A410B" w:rsidRPr="00703B12" w:rsidRDefault="47C0A8F3" w:rsidP="54BD8026">
      <w:pPr>
        <w:spacing w:line="257" w:lineRule="auto"/>
      </w:pPr>
      <w:r w:rsidRPr="54BD8026">
        <w:rPr>
          <w:rFonts w:ascii="Verdana" w:eastAsia="Verdana" w:hAnsi="Verdana" w:cs="Verdana"/>
          <w:sz w:val="20"/>
          <w:szCs w:val="20"/>
        </w:rPr>
        <w:t>Det kan blant annet være aktuelt for oppdragsgiver å be om bistand til å utrede endringer i beregningsmetoden for nasjonale satser for driftstilskudd som brukes av kommuner som ikke selv har kommunale barnehager. Det kan også være aktuelt å be om bistand til å vurdere endringer i finansieringsregelverket for åpne barnehager og familiebarnehager</w:t>
      </w:r>
      <w:r w:rsidR="00D835B5">
        <w:rPr>
          <w:rFonts w:ascii="Verdana" w:eastAsia="Verdana" w:hAnsi="Verdana" w:cs="Verdana"/>
          <w:sz w:val="20"/>
          <w:szCs w:val="20"/>
        </w:rPr>
        <w:t>.</w:t>
      </w:r>
      <w:r w:rsidRPr="54BD8026">
        <w:rPr>
          <w:rFonts w:ascii="Verdana" w:eastAsia="Verdana" w:hAnsi="Verdana" w:cs="Verdana"/>
          <w:sz w:val="20"/>
          <w:szCs w:val="20"/>
        </w:rPr>
        <w:t xml:space="preserve"> </w:t>
      </w:r>
    </w:p>
    <w:p w14:paraId="6B65BF63" w14:textId="6E3CCC32" w:rsidR="003A410B" w:rsidRPr="00703B12" w:rsidRDefault="47C0A8F3" w:rsidP="54BD8026">
      <w:pPr>
        <w:spacing w:line="257" w:lineRule="auto"/>
      </w:pPr>
      <w:r w:rsidRPr="54BD8026">
        <w:rPr>
          <w:rFonts w:ascii="Verdana" w:eastAsia="Verdana" w:hAnsi="Verdana" w:cs="Verdana"/>
          <w:sz w:val="20"/>
          <w:szCs w:val="20"/>
        </w:rPr>
        <w:t>Andre aktuelle</w:t>
      </w:r>
      <w:r w:rsidR="001A0DAB" w:rsidRPr="54BD8026">
        <w:rPr>
          <w:rFonts w:ascii="Verdana" w:eastAsia="Verdana" w:hAnsi="Verdana" w:cs="Verdana"/>
          <w:sz w:val="20"/>
          <w:szCs w:val="20"/>
        </w:rPr>
        <w:t xml:space="preserve"> problemstillinger kan være relatert til </w:t>
      </w:r>
      <w:r w:rsidR="009F0EFD" w:rsidRPr="54BD8026">
        <w:rPr>
          <w:rFonts w:ascii="Verdana" w:eastAsia="Verdana" w:hAnsi="Verdana" w:cs="Verdana"/>
          <w:sz w:val="20"/>
          <w:szCs w:val="20"/>
        </w:rPr>
        <w:t xml:space="preserve">analyser av </w:t>
      </w:r>
      <w:r w:rsidRPr="54BD8026">
        <w:rPr>
          <w:rFonts w:ascii="Verdana" w:eastAsia="Verdana" w:hAnsi="Verdana" w:cs="Verdana"/>
          <w:sz w:val="20"/>
          <w:szCs w:val="20"/>
        </w:rPr>
        <w:t>administrative utgifter i kommunale og private barnehager eller nærmere analyser av</w:t>
      </w:r>
      <w:r w:rsidR="001A0DAB" w:rsidRPr="54BD8026">
        <w:rPr>
          <w:rFonts w:ascii="Verdana" w:eastAsia="Verdana" w:hAnsi="Verdana" w:cs="Verdana"/>
          <w:sz w:val="20"/>
          <w:szCs w:val="20"/>
        </w:rPr>
        <w:t xml:space="preserve"> andre indikatorer som offentliggjøres i de årlige rapportene. </w:t>
      </w:r>
      <w:r w:rsidRPr="54BD8026">
        <w:rPr>
          <w:rFonts w:ascii="Verdana" w:eastAsia="Verdana" w:hAnsi="Verdana" w:cs="Verdana"/>
          <w:sz w:val="20"/>
          <w:szCs w:val="20"/>
        </w:rPr>
        <w:t>I tillegg kan opsjonen omhandle tilrettelegging av grunnlagstallene som ligger til grunn for beregningene og analysene i rapportene.</w:t>
      </w:r>
    </w:p>
    <w:p w14:paraId="24BB3D86" w14:textId="59D9918F" w:rsidR="48E8569A" w:rsidRDefault="48E8569A" w:rsidP="54BD8026">
      <w:pPr>
        <w:spacing w:line="257" w:lineRule="auto"/>
      </w:pPr>
      <w:r w:rsidRPr="54BD8026">
        <w:rPr>
          <w:rFonts w:ascii="Verdana" w:eastAsia="Verdana" w:hAnsi="Verdana" w:cs="Verdana"/>
          <w:sz w:val="20"/>
          <w:szCs w:val="20"/>
        </w:rPr>
        <w:t>Det skal være dialog mellom oppdragstaker og oppdragsgiver rundt spesifisering av den enkelte opsjonen.</w:t>
      </w:r>
    </w:p>
    <w:p w14:paraId="1D86F52D" w14:textId="0EDD82DF" w:rsidR="003A410B" w:rsidRDefault="003A410B" w:rsidP="003A410B">
      <w:pPr>
        <w:rPr>
          <w:rFonts w:ascii="Verdana" w:eastAsia="Calibri" w:hAnsi="Verdana"/>
          <w:sz w:val="20"/>
          <w:szCs w:val="20"/>
          <w:lang w:eastAsia="en-US"/>
        </w:rPr>
      </w:pPr>
      <w:r w:rsidRPr="76339542">
        <w:rPr>
          <w:rFonts w:ascii="Verdana" w:eastAsia="Calibri" w:hAnsi="Verdana"/>
          <w:sz w:val="20"/>
          <w:szCs w:val="20"/>
          <w:lang w:eastAsia="en-US"/>
        </w:rPr>
        <w:t xml:space="preserve">Vi anslår verdien på opsjonen til å være </w:t>
      </w:r>
      <w:r w:rsidR="00283156" w:rsidRPr="00283156">
        <w:rPr>
          <w:rFonts w:ascii="Verdana" w:eastAsia="Calibri" w:hAnsi="Verdana"/>
          <w:sz w:val="20"/>
          <w:szCs w:val="20"/>
          <w:u w:val="single"/>
          <w:lang w:eastAsia="en-US"/>
        </w:rPr>
        <w:t>inntil</w:t>
      </w:r>
      <w:r w:rsidR="00283156">
        <w:rPr>
          <w:rFonts w:ascii="Verdana" w:eastAsia="Calibri" w:hAnsi="Verdana"/>
          <w:sz w:val="20"/>
          <w:szCs w:val="20"/>
          <w:lang w:eastAsia="en-US"/>
        </w:rPr>
        <w:t xml:space="preserve"> </w:t>
      </w:r>
      <w:r w:rsidRPr="76339542">
        <w:rPr>
          <w:rFonts w:ascii="Verdana" w:eastAsia="Calibri" w:hAnsi="Verdana"/>
          <w:sz w:val="20"/>
          <w:szCs w:val="20"/>
          <w:lang w:eastAsia="en-US"/>
        </w:rPr>
        <w:t xml:space="preserve">kr </w:t>
      </w:r>
      <w:r w:rsidR="6E5088A7" w:rsidRPr="54BD8026">
        <w:rPr>
          <w:rFonts w:ascii="Verdana" w:eastAsia="Calibri" w:hAnsi="Verdana"/>
          <w:sz w:val="20"/>
          <w:szCs w:val="20"/>
          <w:lang w:eastAsia="en-US"/>
        </w:rPr>
        <w:t>2</w:t>
      </w:r>
      <w:r w:rsidR="00703B12">
        <w:rPr>
          <w:rFonts w:ascii="Verdana" w:eastAsia="Calibri" w:hAnsi="Verdana"/>
          <w:sz w:val="20"/>
          <w:szCs w:val="20"/>
          <w:lang w:eastAsia="en-US"/>
        </w:rPr>
        <w:t>.000.000 eks mva</w:t>
      </w:r>
      <w:r w:rsidR="001570B4">
        <w:rPr>
          <w:rFonts w:ascii="Verdana" w:eastAsia="Calibri" w:hAnsi="Verdana"/>
          <w:sz w:val="20"/>
          <w:szCs w:val="20"/>
          <w:lang w:eastAsia="en-US"/>
        </w:rPr>
        <w:t>.</w:t>
      </w:r>
    </w:p>
    <w:p w14:paraId="0EA6CC49" w14:textId="6CC89C2D" w:rsidR="000D7D22" w:rsidRDefault="7356D514" w:rsidP="004C3B14">
      <w:pPr>
        <w:rPr>
          <w:rFonts w:ascii="Verdana" w:eastAsia="Calibri" w:hAnsi="Verdana"/>
          <w:sz w:val="20"/>
          <w:szCs w:val="20"/>
          <w:lang w:eastAsia="en-US"/>
        </w:rPr>
      </w:pPr>
      <w:r w:rsidRPr="367309CA">
        <w:rPr>
          <w:rFonts w:ascii="Verdana" w:eastAsia="Calibri" w:hAnsi="Verdana"/>
          <w:sz w:val="20"/>
          <w:szCs w:val="20"/>
          <w:lang w:eastAsia="en-US"/>
        </w:rPr>
        <w:t>Oppdragsgiver</w:t>
      </w:r>
      <w:r w:rsidR="003A410B" w:rsidRPr="367309CA">
        <w:rPr>
          <w:rFonts w:ascii="Verdana" w:eastAsia="Calibri" w:hAnsi="Verdana"/>
          <w:sz w:val="20"/>
          <w:szCs w:val="20"/>
          <w:lang w:eastAsia="en-US"/>
        </w:rPr>
        <w:t xml:space="preserve"> vil ta stilling til om opsjonen skal utløses innen </w:t>
      </w:r>
      <w:r w:rsidR="0010771C">
        <w:rPr>
          <w:rFonts w:ascii="Verdana" w:eastAsia="Calibri" w:hAnsi="Verdana"/>
          <w:sz w:val="20"/>
          <w:szCs w:val="20"/>
          <w:lang w:eastAsia="en-US"/>
        </w:rPr>
        <w:t>01</w:t>
      </w:r>
      <w:r w:rsidR="009855AF">
        <w:rPr>
          <w:rFonts w:ascii="Verdana" w:eastAsia="Calibri" w:hAnsi="Verdana"/>
          <w:sz w:val="20"/>
          <w:szCs w:val="20"/>
          <w:lang w:eastAsia="en-US"/>
        </w:rPr>
        <w:t>.12.2029</w:t>
      </w:r>
    </w:p>
    <w:p w14:paraId="5321CF80" w14:textId="77777777" w:rsidR="002F196A" w:rsidRDefault="002F196A" w:rsidP="004C3B14">
      <w:pPr>
        <w:rPr>
          <w:rFonts w:ascii="Verdana" w:eastAsia="Calibri" w:hAnsi="Verdana"/>
          <w:sz w:val="20"/>
          <w:szCs w:val="20"/>
          <w:lang w:eastAsia="en-US"/>
        </w:rPr>
      </w:pPr>
    </w:p>
    <w:p w14:paraId="5AF0ECC0" w14:textId="77777777" w:rsidR="0060407E" w:rsidRDefault="002F196A" w:rsidP="0060407E">
      <w:pPr>
        <w:rPr>
          <w:rFonts w:ascii="Verdana" w:eastAsia="Calibri" w:hAnsi="Verdana"/>
          <w:sz w:val="20"/>
          <w:szCs w:val="20"/>
          <w:lang w:eastAsia="en-US"/>
        </w:rPr>
      </w:pPr>
      <w:r>
        <w:rPr>
          <w:rFonts w:ascii="Verdana" w:eastAsia="Calibri" w:hAnsi="Verdana"/>
          <w:sz w:val="20"/>
          <w:szCs w:val="20"/>
          <w:lang w:eastAsia="en-US"/>
        </w:rPr>
        <w:t>Opsjon 2:</w:t>
      </w:r>
      <w:r w:rsidR="0060407E" w:rsidRPr="0060407E">
        <w:rPr>
          <w:rFonts w:ascii="Verdana" w:eastAsia="Calibri" w:hAnsi="Verdana"/>
          <w:sz w:val="20"/>
          <w:szCs w:val="20"/>
          <w:lang w:eastAsia="en-US"/>
        </w:rPr>
        <w:t xml:space="preserve"> </w:t>
      </w:r>
    </w:p>
    <w:p w14:paraId="62BB3C33" w14:textId="69076748" w:rsidR="0060407E" w:rsidRPr="003104FC" w:rsidRDefault="00582D2E" w:rsidP="0060407E">
      <w:pPr>
        <w:rPr>
          <w:rFonts w:ascii="Verdana" w:eastAsia="Calibri" w:hAnsi="Verdana"/>
          <w:sz w:val="20"/>
          <w:szCs w:val="20"/>
          <w:lang w:eastAsia="en-US"/>
        </w:rPr>
      </w:pPr>
      <w:r>
        <w:rPr>
          <w:rFonts w:ascii="Verdana" w:eastAsia="Calibri" w:hAnsi="Verdana"/>
          <w:sz w:val="20"/>
          <w:szCs w:val="20"/>
          <w:lang w:eastAsia="en-US"/>
        </w:rPr>
        <w:t>Opsjon 2</w:t>
      </w:r>
      <w:r w:rsidR="0060407E" w:rsidRPr="003104FC">
        <w:rPr>
          <w:rFonts w:ascii="Verdana" w:eastAsia="Calibri" w:hAnsi="Verdana"/>
          <w:sz w:val="20"/>
          <w:szCs w:val="20"/>
          <w:lang w:eastAsia="en-US"/>
        </w:rPr>
        <w:t xml:space="preserve"> gjelder forlengelse av oppdraget med et</w:t>
      </w:r>
      <w:r>
        <w:rPr>
          <w:rFonts w:ascii="Verdana" w:eastAsia="Calibri" w:hAnsi="Verdana"/>
          <w:sz w:val="20"/>
          <w:szCs w:val="20"/>
          <w:lang w:eastAsia="en-US"/>
        </w:rPr>
        <w:t>t</w:t>
      </w:r>
      <w:r w:rsidR="0060407E" w:rsidRPr="003104FC">
        <w:rPr>
          <w:rFonts w:ascii="Verdana" w:eastAsia="Calibri" w:hAnsi="Verdana"/>
          <w:sz w:val="20"/>
          <w:szCs w:val="20"/>
          <w:lang w:eastAsia="en-US"/>
        </w:rPr>
        <w:t xml:space="preserve"> år.</w:t>
      </w:r>
      <w:r w:rsidR="0060407E">
        <w:rPr>
          <w:rFonts w:ascii="Verdana" w:eastAsia="Calibri" w:hAnsi="Verdana"/>
          <w:sz w:val="20"/>
          <w:szCs w:val="20"/>
          <w:lang w:eastAsia="en-US"/>
        </w:rPr>
        <w:t xml:space="preserve"> </w:t>
      </w:r>
      <w:r w:rsidR="0060407E" w:rsidRPr="003104FC">
        <w:rPr>
          <w:rFonts w:ascii="Verdana" w:eastAsia="Calibri" w:hAnsi="Verdana"/>
          <w:sz w:val="20"/>
          <w:szCs w:val="20"/>
          <w:lang w:eastAsia="en-US"/>
        </w:rPr>
        <w:t xml:space="preserve">Formålet med opsjonen er å innhente de samme analysene og den samme rapporteringen </w:t>
      </w:r>
      <w:r w:rsidR="001570B4">
        <w:rPr>
          <w:rFonts w:ascii="Verdana" w:eastAsia="Calibri" w:hAnsi="Verdana"/>
          <w:sz w:val="20"/>
          <w:szCs w:val="20"/>
          <w:lang w:eastAsia="en-US"/>
        </w:rPr>
        <w:t>som for hovedoppdraget</w:t>
      </w:r>
      <w:r w:rsidR="0060407E" w:rsidRPr="003104FC">
        <w:rPr>
          <w:rFonts w:ascii="Verdana" w:eastAsia="Calibri" w:hAnsi="Verdana"/>
          <w:sz w:val="20"/>
          <w:szCs w:val="20"/>
          <w:lang w:eastAsia="en-US"/>
        </w:rPr>
        <w:t xml:space="preserve"> i </w:t>
      </w:r>
      <w:r w:rsidR="009E0618">
        <w:rPr>
          <w:rFonts w:ascii="Verdana" w:eastAsia="Calibri" w:hAnsi="Verdana"/>
          <w:sz w:val="20"/>
          <w:szCs w:val="20"/>
          <w:lang w:eastAsia="en-US"/>
        </w:rPr>
        <w:t>2029.</w:t>
      </w:r>
    </w:p>
    <w:p w14:paraId="44016DBC" w14:textId="77777777" w:rsidR="0060407E" w:rsidRPr="003104FC" w:rsidRDefault="0060407E" w:rsidP="0060407E">
      <w:pPr>
        <w:rPr>
          <w:rFonts w:ascii="Verdana" w:eastAsia="Calibri" w:hAnsi="Verdana"/>
          <w:sz w:val="20"/>
          <w:szCs w:val="20"/>
          <w:lang w:eastAsia="en-US"/>
        </w:rPr>
      </w:pPr>
    </w:p>
    <w:p w14:paraId="05DB8CC8" w14:textId="5C121D28" w:rsidR="0060407E" w:rsidRPr="003104FC" w:rsidRDefault="0060407E" w:rsidP="0060407E">
      <w:pPr>
        <w:rPr>
          <w:rFonts w:ascii="Verdana" w:eastAsia="Calibri" w:hAnsi="Verdana"/>
          <w:sz w:val="20"/>
          <w:szCs w:val="20"/>
          <w:lang w:eastAsia="en-US"/>
        </w:rPr>
      </w:pPr>
      <w:r w:rsidRPr="003104FC">
        <w:rPr>
          <w:rFonts w:ascii="Verdana" w:eastAsia="Calibri" w:hAnsi="Verdana"/>
          <w:sz w:val="20"/>
          <w:szCs w:val="20"/>
          <w:lang w:eastAsia="en-US"/>
        </w:rPr>
        <w:lastRenderedPageBreak/>
        <w:t xml:space="preserve">Vi anslår verdien på opsjonen til å være kr </w:t>
      </w:r>
      <w:r w:rsidR="004E6E14">
        <w:rPr>
          <w:rFonts w:ascii="Verdana" w:eastAsia="Calibri" w:hAnsi="Verdana"/>
          <w:sz w:val="20"/>
          <w:szCs w:val="20"/>
          <w:lang w:eastAsia="en-US"/>
        </w:rPr>
        <w:t>1.000.000</w:t>
      </w:r>
      <w:r w:rsidRPr="003104FC">
        <w:rPr>
          <w:rFonts w:ascii="Verdana" w:eastAsia="Calibri" w:hAnsi="Verdana"/>
          <w:sz w:val="20"/>
          <w:szCs w:val="20"/>
          <w:lang w:eastAsia="en-US"/>
        </w:rPr>
        <w:t xml:space="preserve"> eks mva</w:t>
      </w:r>
      <w:r w:rsidR="001570B4">
        <w:rPr>
          <w:rFonts w:ascii="Verdana" w:eastAsia="Calibri" w:hAnsi="Verdana"/>
          <w:sz w:val="20"/>
          <w:szCs w:val="20"/>
          <w:lang w:eastAsia="en-US"/>
        </w:rPr>
        <w:t>.</w:t>
      </w:r>
    </w:p>
    <w:p w14:paraId="2D9AED9B" w14:textId="77777777" w:rsidR="0060407E" w:rsidRPr="003104FC" w:rsidRDefault="0060407E" w:rsidP="0060407E">
      <w:pPr>
        <w:rPr>
          <w:rFonts w:ascii="Verdana" w:eastAsia="Calibri" w:hAnsi="Verdana"/>
          <w:sz w:val="20"/>
          <w:szCs w:val="20"/>
          <w:lang w:eastAsia="en-US"/>
        </w:rPr>
      </w:pPr>
    </w:p>
    <w:p w14:paraId="505D64D4" w14:textId="4F076054" w:rsidR="00F36B43" w:rsidRDefault="0060407E" w:rsidP="006366AF">
      <w:pPr>
        <w:rPr>
          <w:rFonts w:ascii="Verdana" w:eastAsia="Calibri" w:hAnsi="Verdana"/>
          <w:sz w:val="20"/>
          <w:szCs w:val="20"/>
          <w:lang w:eastAsia="en-US"/>
        </w:rPr>
      </w:pPr>
      <w:r w:rsidRPr="003104FC">
        <w:rPr>
          <w:rFonts w:ascii="Verdana" w:eastAsia="Calibri" w:hAnsi="Verdana"/>
          <w:sz w:val="20"/>
          <w:szCs w:val="20"/>
          <w:lang w:eastAsia="en-US"/>
        </w:rPr>
        <w:t xml:space="preserve">Oppdragsgiver vil ta stilling til om opsjonen skal utløses innen </w:t>
      </w:r>
      <w:r w:rsidR="0010771C">
        <w:rPr>
          <w:rFonts w:ascii="Verdana" w:eastAsia="Calibri" w:hAnsi="Verdana"/>
          <w:sz w:val="20"/>
          <w:szCs w:val="20"/>
          <w:lang w:eastAsia="en-US"/>
        </w:rPr>
        <w:t>01</w:t>
      </w:r>
      <w:r w:rsidR="009E0618">
        <w:rPr>
          <w:rFonts w:ascii="Verdana" w:eastAsia="Calibri" w:hAnsi="Verdana"/>
          <w:sz w:val="20"/>
          <w:szCs w:val="20"/>
          <w:lang w:eastAsia="en-US"/>
        </w:rPr>
        <w:t>.12.202</w:t>
      </w:r>
      <w:r w:rsidR="006E5713">
        <w:rPr>
          <w:rFonts w:ascii="Verdana" w:eastAsia="Calibri" w:hAnsi="Verdana"/>
          <w:sz w:val="20"/>
          <w:szCs w:val="20"/>
          <w:lang w:eastAsia="en-US"/>
        </w:rPr>
        <w:t>9</w:t>
      </w:r>
    </w:p>
    <w:p w14:paraId="0F84D7D2" w14:textId="3BF336B4" w:rsidR="00CD6A11" w:rsidRPr="00CD6A11" w:rsidRDefault="00CD6A11" w:rsidP="00CD6A11">
      <w:pPr>
        <w:pStyle w:val="Overskrift2"/>
        <w:numPr>
          <w:ilvl w:val="0"/>
          <w:numId w:val="0"/>
        </w:numPr>
        <w:rPr>
          <w:rFonts w:ascii="Verdana" w:hAnsi="Verdana"/>
          <w:sz w:val="24"/>
          <w:szCs w:val="24"/>
        </w:rPr>
      </w:pPr>
      <w:bookmarkStart w:id="110" w:name="_Toc228379560"/>
      <w:r>
        <w:rPr>
          <w:rFonts w:ascii="Verdana" w:hAnsi="Verdana"/>
          <w:sz w:val="24"/>
          <w:szCs w:val="24"/>
        </w:rPr>
        <w:t xml:space="preserve">6.5 </w:t>
      </w:r>
      <w:r w:rsidRPr="00CD6A11">
        <w:rPr>
          <w:rFonts w:ascii="Verdana" w:hAnsi="Verdana"/>
          <w:sz w:val="24"/>
          <w:szCs w:val="24"/>
        </w:rPr>
        <w:t>Prisindeksklausul</w:t>
      </w:r>
      <w:bookmarkEnd w:id="110"/>
      <w:r w:rsidRPr="00CD6A11">
        <w:rPr>
          <w:rFonts w:ascii="Verdana" w:hAnsi="Verdana"/>
          <w:sz w:val="24"/>
          <w:szCs w:val="24"/>
        </w:rPr>
        <w:t> </w:t>
      </w:r>
    </w:p>
    <w:p w14:paraId="4B77701D" w14:textId="1F41FD47" w:rsidR="00614FE9" w:rsidRDefault="00B438C1" w:rsidP="006366AF">
      <w:pPr>
        <w:rPr>
          <w:rFonts w:ascii="Verdana" w:eastAsia="Calibri" w:hAnsi="Verdana"/>
          <w:sz w:val="20"/>
          <w:szCs w:val="20"/>
          <w:lang w:eastAsia="en-US"/>
        </w:rPr>
      </w:pPr>
      <w:r w:rsidRPr="00B438C1">
        <w:rPr>
          <w:rFonts w:ascii="Verdana" w:eastAsia="Calibri" w:hAnsi="Verdana"/>
          <w:sz w:val="20"/>
          <w:szCs w:val="20"/>
          <w:lang w:eastAsia="en-US"/>
        </w:rPr>
        <w:t>Det kan foretas årlig prisjustering etter konsumprisindeks (KPI), første gang tidligst ett år etter oppstart av prosjektet, og prisjusteringen er begrenset til endringen i KPI for de siste 12 månedene. Prisjusteringer skal varsles skriftlig gjennom Mercell. </w:t>
      </w:r>
    </w:p>
    <w:p w14:paraId="23B655FE" w14:textId="77777777" w:rsidR="00B438C1" w:rsidRPr="00614FE9" w:rsidRDefault="00B438C1" w:rsidP="006366AF">
      <w:pPr>
        <w:rPr>
          <w:rFonts w:ascii="Verdana" w:eastAsia="Calibri" w:hAnsi="Verdana"/>
          <w:sz w:val="20"/>
          <w:szCs w:val="20"/>
          <w:lang w:eastAsia="en-US"/>
        </w:rPr>
      </w:pPr>
    </w:p>
    <w:p w14:paraId="19E8EE4C" w14:textId="30C1AB0B" w:rsidR="006366AF" w:rsidRDefault="000141DE" w:rsidP="00140BAD">
      <w:pPr>
        <w:pStyle w:val="Overskrift2"/>
        <w:numPr>
          <w:ilvl w:val="0"/>
          <w:numId w:val="0"/>
        </w:numPr>
        <w:rPr>
          <w:rFonts w:ascii="Verdana" w:hAnsi="Verdana"/>
          <w:i/>
          <w:iCs/>
          <w:sz w:val="24"/>
          <w:szCs w:val="24"/>
        </w:rPr>
      </w:pPr>
      <w:bookmarkStart w:id="111" w:name="_Toc228379561"/>
      <w:r>
        <w:rPr>
          <w:rFonts w:ascii="Verdana" w:hAnsi="Verdana"/>
          <w:sz w:val="24"/>
          <w:szCs w:val="24"/>
        </w:rPr>
        <w:t xml:space="preserve">6.6 </w:t>
      </w:r>
      <w:r w:rsidR="006366AF" w:rsidRPr="7DF8DD29">
        <w:rPr>
          <w:rFonts w:ascii="Verdana" w:hAnsi="Verdana"/>
          <w:sz w:val="24"/>
          <w:szCs w:val="24"/>
        </w:rPr>
        <w:t>Andre endringsklausuler</w:t>
      </w:r>
      <w:bookmarkEnd w:id="111"/>
    </w:p>
    <w:p w14:paraId="180A9375" w14:textId="0F6CBECC" w:rsidR="006366AF" w:rsidRDefault="006366AF" w:rsidP="006366AF">
      <w:pPr>
        <w:tabs>
          <w:tab w:val="left" w:pos="6240"/>
        </w:tabs>
      </w:pPr>
      <w:r>
        <w:tab/>
      </w:r>
    </w:p>
    <w:p w14:paraId="138DF14B" w14:textId="17A9B985" w:rsidR="006366AF" w:rsidRDefault="006366AF" w:rsidP="00004053">
      <w:pPr>
        <w:rPr>
          <w:rFonts w:ascii="Verdana" w:eastAsia="Calibri" w:hAnsi="Verdana"/>
          <w:sz w:val="20"/>
          <w:szCs w:val="20"/>
          <w:lang w:eastAsia="en-US"/>
        </w:rPr>
      </w:pPr>
      <w:r>
        <w:rPr>
          <w:rFonts w:ascii="Verdana" w:eastAsia="Calibri" w:hAnsi="Verdana"/>
          <w:sz w:val="20"/>
          <w:szCs w:val="20"/>
          <w:lang w:eastAsia="en-US"/>
        </w:rPr>
        <w:t xml:space="preserve">Kontrakten vil inneholde en mulighet til å endre kontraktens innhold, herunder også endringer i leveransen og leveransetid så fremt endringene ikke er vesentlige eller kontraktens overordnede karakter ikke endres. </w:t>
      </w:r>
    </w:p>
    <w:p w14:paraId="7DCD2AAF" w14:textId="77777777" w:rsidR="006366AF" w:rsidRPr="00004053" w:rsidRDefault="006366AF" w:rsidP="00004053">
      <w:pPr>
        <w:rPr>
          <w:rFonts w:ascii="Verdana" w:eastAsia="Calibri" w:hAnsi="Verdana"/>
          <w:sz w:val="20"/>
          <w:szCs w:val="20"/>
          <w:lang w:eastAsia="en-US"/>
        </w:rPr>
      </w:pPr>
    </w:p>
    <w:p w14:paraId="0A92C2E1" w14:textId="0C844C37" w:rsidR="00CB7BB6" w:rsidRPr="00B04F44" w:rsidRDefault="000141DE" w:rsidP="00140BAD">
      <w:pPr>
        <w:pStyle w:val="Overskrift2"/>
        <w:numPr>
          <w:ilvl w:val="0"/>
          <w:numId w:val="0"/>
        </w:numPr>
        <w:rPr>
          <w:rFonts w:ascii="Verdana" w:hAnsi="Verdana"/>
          <w:i/>
          <w:iCs/>
          <w:sz w:val="24"/>
          <w:szCs w:val="24"/>
        </w:rPr>
      </w:pPr>
      <w:bookmarkStart w:id="112" w:name="_Toc228379562"/>
      <w:r>
        <w:rPr>
          <w:rFonts w:ascii="Verdana" w:hAnsi="Verdana"/>
          <w:sz w:val="24"/>
          <w:szCs w:val="24"/>
        </w:rPr>
        <w:t xml:space="preserve">6.7 </w:t>
      </w:r>
      <w:r w:rsidR="2B861EA9" w:rsidRPr="7DF8DD29">
        <w:rPr>
          <w:rFonts w:ascii="Verdana" w:hAnsi="Verdana"/>
          <w:sz w:val="24"/>
          <w:szCs w:val="24"/>
        </w:rPr>
        <w:t>Framdrift og rapportering</w:t>
      </w:r>
      <w:bookmarkEnd w:id="112"/>
      <w:r w:rsidR="2B861EA9" w:rsidRPr="7DF8DD29">
        <w:rPr>
          <w:rFonts w:ascii="Verdana" w:hAnsi="Verdana"/>
          <w:sz w:val="24"/>
          <w:szCs w:val="24"/>
        </w:rPr>
        <w:t xml:space="preserve"> </w:t>
      </w:r>
      <w:bookmarkEnd w:id="107"/>
    </w:p>
    <w:p w14:paraId="757ACB3A" w14:textId="4D65A100" w:rsidR="004E6B66" w:rsidRPr="004E6B66" w:rsidRDefault="002C1407" w:rsidP="004E6B66">
      <w:pPr>
        <w:rPr>
          <w:rFonts w:ascii="Verdana" w:eastAsia="Calibri" w:hAnsi="Verdana"/>
          <w:sz w:val="20"/>
          <w:szCs w:val="20"/>
          <w:lang w:eastAsia="en-US"/>
        </w:rPr>
      </w:pPr>
      <w:r w:rsidRPr="002C1407">
        <w:br/>
      </w:r>
      <w:r w:rsidR="004E6B66" w:rsidRPr="004E6B66">
        <w:rPr>
          <w:rFonts w:ascii="Verdana" w:eastAsia="Calibri" w:hAnsi="Verdana"/>
          <w:sz w:val="20"/>
          <w:szCs w:val="20"/>
          <w:lang w:eastAsia="en-US"/>
        </w:rPr>
        <w:t>Rapport for analyse av ressursbruk i barnehagene for 202</w:t>
      </w:r>
      <w:r w:rsidR="00671DC9">
        <w:rPr>
          <w:rFonts w:ascii="Verdana" w:eastAsia="Calibri" w:hAnsi="Verdana"/>
          <w:sz w:val="20"/>
          <w:szCs w:val="20"/>
          <w:lang w:eastAsia="en-US"/>
        </w:rPr>
        <w:t>5</w:t>
      </w:r>
      <w:r w:rsidR="004E6B66" w:rsidRPr="004E6B66">
        <w:rPr>
          <w:rFonts w:ascii="Verdana" w:eastAsia="Calibri" w:hAnsi="Verdana"/>
          <w:sz w:val="20"/>
          <w:szCs w:val="20"/>
          <w:lang w:eastAsia="en-US"/>
        </w:rPr>
        <w:t xml:space="preserve"> skal være ferdig og levert senest ved utgangen av februar 202</w:t>
      </w:r>
      <w:r w:rsidR="00B438C1">
        <w:rPr>
          <w:rFonts w:ascii="Verdana" w:eastAsia="Calibri" w:hAnsi="Verdana"/>
          <w:sz w:val="20"/>
          <w:szCs w:val="20"/>
          <w:lang w:eastAsia="en-US"/>
        </w:rPr>
        <w:t>7</w:t>
      </w:r>
      <w:r w:rsidR="004E6B66" w:rsidRPr="004E6B66">
        <w:rPr>
          <w:rFonts w:ascii="Verdana" w:eastAsia="Calibri" w:hAnsi="Verdana"/>
          <w:sz w:val="20"/>
          <w:szCs w:val="20"/>
          <w:lang w:eastAsia="en-US"/>
        </w:rPr>
        <w:t>. Tilsvarende vil gjelde for avtaleperiodens kommende rapporter for analyse av ressursbruk i barnehagene.</w:t>
      </w:r>
    </w:p>
    <w:p w14:paraId="02D35E98" w14:textId="1CBA60D8" w:rsidR="004E6B66" w:rsidRPr="004E6B66" w:rsidRDefault="004E6B66" w:rsidP="004E6B66">
      <w:pPr>
        <w:rPr>
          <w:rFonts w:ascii="Verdana" w:eastAsia="Calibri" w:hAnsi="Verdana"/>
          <w:sz w:val="20"/>
          <w:szCs w:val="20"/>
          <w:lang w:eastAsia="en-US"/>
        </w:rPr>
      </w:pPr>
      <w:r w:rsidRPr="004E6B66">
        <w:rPr>
          <w:rFonts w:ascii="Verdana" w:eastAsia="Calibri" w:hAnsi="Verdana"/>
          <w:sz w:val="20"/>
          <w:szCs w:val="20"/>
          <w:lang w:eastAsia="en-US"/>
        </w:rPr>
        <w:t>For rapporten 202</w:t>
      </w:r>
      <w:r w:rsidR="00671DC9">
        <w:rPr>
          <w:rFonts w:ascii="Verdana" w:eastAsia="Calibri" w:hAnsi="Verdana"/>
          <w:sz w:val="20"/>
          <w:szCs w:val="20"/>
          <w:lang w:eastAsia="en-US"/>
        </w:rPr>
        <w:t>6</w:t>
      </w:r>
      <w:r w:rsidRPr="004E6B66">
        <w:rPr>
          <w:rFonts w:ascii="Verdana" w:eastAsia="Calibri" w:hAnsi="Verdana"/>
          <w:sz w:val="20"/>
          <w:szCs w:val="20"/>
          <w:lang w:eastAsia="en-US"/>
        </w:rPr>
        <w:t>; ved utgangen av februar 2028.</w:t>
      </w:r>
    </w:p>
    <w:p w14:paraId="01E09DB4" w14:textId="35220C2C" w:rsidR="004E6B66" w:rsidRPr="004E6B66" w:rsidRDefault="004E6B66" w:rsidP="004E6B66">
      <w:pPr>
        <w:rPr>
          <w:rFonts w:ascii="Verdana" w:eastAsia="Calibri" w:hAnsi="Verdana"/>
          <w:sz w:val="20"/>
          <w:szCs w:val="20"/>
          <w:lang w:eastAsia="en-US"/>
        </w:rPr>
      </w:pPr>
      <w:r w:rsidRPr="004E6B66">
        <w:rPr>
          <w:rFonts w:ascii="Verdana" w:eastAsia="Calibri" w:hAnsi="Verdana"/>
          <w:sz w:val="20"/>
          <w:szCs w:val="20"/>
          <w:lang w:eastAsia="en-US"/>
        </w:rPr>
        <w:t>For rapporten 202</w:t>
      </w:r>
      <w:r w:rsidR="00671DC9">
        <w:rPr>
          <w:rFonts w:ascii="Verdana" w:eastAsia="Calibri" w:hAnsi="Verdana"/>
          <w:sz w:val="20"/>
          <w:szCs w:val="20"/>
          <w:lang w:eastAsia="en-US"/>
        </w:rPr>
        <w:t>7</w:t>
      </w:r>
      <w:r w:rsidRPr="004E6B66">
        <w:rPr>
          <w:rFonts w:ascii="Verdana" w:eastAsia="Calibri" w:hAnsi="Verdana"/>
          <w:sz w:val="20"/>
          <w:szCs w:val="20"/>
          <w:lang w:eastAsia="en-US"/>
        </w:rPr>
        <w:t xml:space="preserve">; ved utgangen av februar 2029. </w:t>
      </w:r>
    </w:p>
    <w:p w14:paraId="2962D9D1" w14:textId="210EA383" w:rsidR="005B41CF" w:rsidRDefault="005B41CF" w:rsidP="002C1407">
      <w:pPr>
        <w:rPr>
          <w:rFonts w:ascii="Verdana" w:eastAsia="Calibri" w:hAnsi="Verdana"/>
          <w:sz w:val="20"/>
          <w:szCs w:val="20"/>
          <w:lang w:eastAsia="en-US"/>
        </w:rPr>
      </w:pPr>
    </w:p>
    <w:p w14:paraId="382B9000" w14:textId="44FA3F97" w:rsidR="00D44BD0" w:rsidRDefault="002C1407" w:rsidP="002C1407">
      <w:pPr>
        <w:rPr>
          <w:rFonts w:ascii="Verdana" w:eastAsia="Calibri" w:hAnsi="Verdana"/>
          <w:sz w:val="20"/>
          <w:szCs w:val="20"/>
          <w:lang w:eastAsia="en-US"/>
        </w:rPr>
      </w:pPr>
      <w:r w:rsidRPr="00D82F14">
        <w:rPr>
          <w:rFonts w:ascii="Verdana" w:eastAsia="Calibri" w:hAnsi="Verdana"/>
          <w:sz w:val="20"/>
          <w:szCs w:val="20"/>
          <w:lang w:eastAsia="en-US"/>
        </w:rPr>
        <w:t>Rapport for Beregning av nasjonale satser for </w:t>
      </w:r>
      <w:r w:rsidRPr="006C3A24">
        <w:rPr>
          <w:rFonts w:ascii="Verdana" w:eastAsia="Calibri" w:hAnsi="Verdana"/>
          <w:sz w:val="20"/>
          <w:szCs w:val="20"/>
          <w:lang w:eastAsia="en-US"/>
        </w:rPr>
        <w:t>202</w:t>
      </w:r>
      <w:r>
        <w:rPr>
          <w:rFonts w:ascii="Verdana" w:eastAsia="Calibri" w:hAnsi="Verdana"/>
          <w:sz w:val="20"/>
          <w:szCs w:val="20"/>
          <w:lang w:eastAsia="en-US"/>
        </w:rPr>
        <w:t>6</w:t>
      </w:r>
      <w:r w:rsidR="00D21155">
        <w:rPr>
          <w:rFonts w:ascii="Verdana" w:eastAsia="Calibri" w:hAnsi="Verdana"/>
          <w:sz w:val="20"/>
          <w:szCs w:val="20"/>
          <w:lang w:eastAsia="en-US"/>
        </w:rPr>
        <w:t xml:space="preserve"> </w:t>
      </w:r>
      <w:r w:rsidRPr="00D82F14">
        <w:rPr>
          <w:rFonts w:ascii="Verdana" w:eastAsia="Calibri" w:hAnsi="Verdana"/>
          <w:sz w:val="20"/>
          <w:szCs w:val="20"/>
          <w:lang w:eastAsia="en-US"/>
        </w:rPr>
        <w:t xml:space="preserve">skal </w:t>
      </w:r>
      <w:r w:rsidR="004E6B66">
        <w:rPr>
          <w:rFonts w:ascii="Verdana" w:eastAsia="Calibri" w:hAnsi="Verdana"/>
          <w:sz w:val="20"/>
          <w:szCs w:val="20"/>
          <w:lang w:eastAsia="en-US"/>
        </w:rPr>
        <w:t xml:space="preserve">være ferdig og levert ved starten av </w:t>
      </w:r>
      <w:r w:rsidRPr="00D82F14">
        <w:rPr>
          <w:rFonts w:ascii="Verdana" w:eastAsia="Calibri" w:hAnsi="Verdana"/>
          <w:sz w:val="20"/>
          <w:szCs w:val="20"/>
          <w:lang w:eastAsia="en-US"/>
        </w:rPr>
        <w:t>september </w:t>
      </w:r>
      <w:r w:rsidR="005B41CF" w:rsidRPr="006C3A24">
        <w:rPr>
          <w:rFonts w:ascii="Verdana" w:eastAsia="Calibri" w:hAnsi="Verdana"/>
          <w:sz w:val="20"/>
          <w:szCs w:val="20"/>
          <w:lang w:eastAsia="en-US"/>
        </w:rPr>
        <w:t>202</w:t>
      </w:r>
      <w:r w:rsidR="005B41CF">
        <w:rPr>
          <w:rFonts w:ascii="Verdana" w:eastAsia="Calibri" w:hAnsi="Verdana"/>
          <w:sz w:val="20"/>
          <w:szCs w:val="20"/>
          <w:lang w:eastAsia="en-US"/>
        </w:rPr>
        <w:t>7</w:t>
      </w:r>
      <w:r w:rsidR="00D44BD0">
        <w:rPr>
          <w:rFonts w:ascii="Verdana" w:eastAsia="Calibri" w:hAnsi="Verdana"/>
          <w:sz w:val="20"/>
          <w:szCs w:val="20"/>
          <w:lang w:eastAsia="en-US"/>
        </w:rPr>
        <w:t xml:space="preserve">. Tilsvarende vil gjelde for avtaleperiodens kommende rapporter for beregning av nasjonale satser: </w:t>
      </w:r>
    </w:p>
    <w:p w14:paraId="7C956963" w14:textId="77777777" w:rsidR="008F4BD1" w:rsidRDefault="00D44BD0" w:rsidP="002C1407">
      <w:pPr>
        <w:rPr>
          <w:rFonts w:ascii="Verdana" w:eastAsia="Calibri" w:hAnsi="Verdana"/>
          <w:sz w:val="20"/>
          <w:szCs w:val="20"/>
          <w:lang w:eastAsia="en-US"/>
        </w:rPr>
      </w:pPr>
      <w:r>
        <w:rPr>
          <w:rFonts w:ascii="Verdana" w:eastAsia="Calibri" w:hAnsi="Verdana"/>
          <w:sz w:val="20"/>
          <w:szCs w:val="20"/>
          <w:lang w:eastAsia="en-US"/>
        </w:rPr>
        <w:t xml:space="preserve">For rapporten </w:t>
      </w:r>
      <w:r w:rsidR="008F4BD1">
        <w:rPr>
          <w:rFonts w:ascii="Verdana" w:eastAsia="Calibri" w:hAnsi="Verdana"/>
          <w:sz w:val="20"/>
          <w:szCs w:val="20"/>
          <w:lang w:eastAsia="en-US"/>
        </w:rPr>
        <w:t>2027 ved starten av september 2028</w:t>
      </w:r>
    </w:p>
    <w:p w14:paraId="118189C0" w14:textId="0E50DE25" w:rsidR="002C1407" w:rsidRDefault="008F4BD1" w:rsidP="002C1407">
      <w:pPr>
        <w:rPr>
          <w:rFonts w:ascii="Verdana" w:eastAsia="Calibri" w:hAnsi="Verdana"/>
          <w:sz w:val="20"/>
          <w:szCs w:val="20"/>
          <w:lang w:eastAsia="en-US"/>
        </w:rPr>
      </w:pPr>
      <w:r>
        <w:rPr>
          <w:rFonts w:ascii="Verdana" w:eastAsia="Calibri" w:hAnsi="Verdana"/>
          <w:sz w:val="20"/>
          <w:szCs w:val="20"/>
          <w:lang w:eastAsia="en-US"/>
        </w:rPr>
        <w:t xml:space="preserve">For rapporten for </w:t>
      </w:r>
      <w:r w:rsidR="005B41CF" w:rsidRPr="006C3A24">
        <w:rPr>
          <w:rFonts w:ascii="Verdana" w:eastAsia="Calibri" w:hAnsi="Verdana"/>
          <w:sz w:val="20"/>
          <w:szCs w:val="20"/>
          <w:lang w:eastAsia="en-US"/>
        </w:rPr>
        <w:t>202</w:t>
      </w:r>
      <w:r w:rsidR="005B41CF">
        <w:rPr>
          <w:rFonts w:ascii="Verdana" w:eastAsia="Calibri" w:hAnsi="Verdana"/>
          <w:sz w:val="20"/>
          <w:szCs w:val="20"/>
          <w:lang w:eastAsia="en-US"/>
        </w:rPr>
        <w:t>8</w:t>
      </w:r>
      <w:r>
        <w:rPr>
          <w:rFonts w:ascii="Verdana" w:eastAsia="Calibri" w:hAnsi="Verdana"/>
          <w:sz w:val="20"/>
          <w:szCs w:val="20"/>
          <w:lang w:eastAsia="en-US"/>
        </w:rPr>
        <w:t xml:space="preserve"> ved starten av september 2029 </w:t>
      </w:r>
    </w:p>
    <w:p w14:paraId="34A37762" w14:textId="77777777" w:rsidR="005B41CF" w:rsidRDefault="005B41CF" w:rsidP="00E5222D">
      <w:pPr>
        <w:rPr>
          <w:rFonts w:ascii="Verdana" w:eastAsia="Calibri" w:hAnsi="Verdana"/>
          <w:sz w:val="20"/>
          <w:szCs w:val="20"/>
          <w:lang w:eastAsia="en-US"/>
        </w:rPr>
      </w:pPr>
    </w:p>
    <w:p w14:paraId="28F35498" w14:textId="1AB3A122" w:rsidR="006366AF" w:rsidRDefault="002C1407" w:rsidP="00CB7BB6">
      <w:pPr>
        <w:spacing w:after="200" w:line="276" w:lineRule="auto"/>
        <w:rPr>
          <w:rFonts w:ascii="Verdana" w:eastAsia="Calibri" w:hAnsi="Verdana" w:cs="Times New Roman"/>
          <w:sz w:val="20"/>
          <w:szCs w:val="20"/>
          <w:lang w:eastAsia="en-US"/>
        </w:rPr>
      </w:pPr>
      <w:r w:rsidRPr="00D82F14">
        <w:rPr>
          <w:rFonts w:ascii="Verdana" w:eastAsia="Calibri" w:hAnsi="Verdana" w:cs="Times New Roman"/>
          <w:sz w:val="20"/>
          <w:szCs w:val="20"/>
          <w:lang w:eastAsia="en-US"/>
        </w:rPr>
        <w:t>Alle rapporter skal leveres i utkast 4 uker før ferdigstillelse.</w:t>
      </w:r>
      <w:r w:rsidR="005B41CF" w:rsidRPr="00D82F14">
        <w:rPr>
          <w:rFonts w:ascii="Verdana" w:eastAsia="Calibri" w:hAnsi="Verdana" w:cs="Times New Roman"/>
          <w:sz w:val="20"/>
          <w:szCs w:val="20"/>
          <w:lang w:eastAsia="en-US"/>
        </w:rPr>
        <w:t xml:space="preserve"> </w:t>
      </w:r>
      <w:r w:rsidRPr="00D82F14">
        <w:rPr>
          <w:rFonts w:ascii="Verdana" w:eastAsia="Calibri" w:hAnsi="Verdana" w:cs="Times New Roman"/>
          <w:sz w:val="20"/>
          <w:szCs w:val="20"/>
          <w:lang w:eastAsia="en-US"/>
        </w:rPr>
        <w:t>Det skal gjennomføres dialogmøter mellom Oppdragstaker og oppdragsgiver i forkant av hver rapportering.</w:t>
      </w:r>
      <w:r w:rsidR="009D21E6">
        <w:rPr>
          <w:rFonts w:ascii="Verdana" w:eastAsia="Calibri" w:hAnsi="Verdana" w:cs="Times New Roman"/>
          <w:sz w:val="20"/>
          <w:szCs w:val="20"/>
          <w:lang w:eastAsia="en-US"/>
        </w:rPr>
        <w:t xml:space="preserve"> </w:t>
      </w:r>
      <w:r w:rsidR="003645F2">
        <w:rPr>
          <w:rFonts w:ascii="Verdana" w:eastAsia="Calibri" w:hAnsi="Verdana" w:cs="Times New Roman"/>
          <w:sz w:val="20"/>
          <w:szCs w:val="20"/>
          <w:lang w:eastAsia="en-US"/>
        </w:rPr>
        <w:t>Oppdragstaker</w:t>
      </w:r>
      <w:r w:rsidRPr="00D82F14">
        <w:rPr>
          <w:rFonts w:ascii="Verdana" w:eastAsia="Calibri" w:hAnsi="Verdana" w:cs="Times New Roman"/>
          <w:sz w:val="20"/>
          <w:szCs w:val="20"/>
          <w:lang w:eastAsia="en-US"/>
        </w:rPr>
        <w:t xml:space="preserve"> skal presentere rapportutkastene for oppdragsgiver inntil 3 ganger i året.  </w:t>
      </w:r>
    </w:p>
    <w:p w14:paraId="7F4E1530" w14:textId="77777777" w:rsidR="00691EB9" w:rsidRDefault="00691EB9" w:rsidP="00CB7BB6">
      <w:pPr>
        <w:spacing w:after="200" w:line="276" w:lineRule="auto"/>
        <w:rPr>
          <w:rFonts w:ascii="Verdana" w:eastAsia="Calibri" w:hAnsi="Verdana"/>
          <w:sz w:val="20"/>
          <w:szCs w:val="20"/>
          <w:lang w:eastAsia="en-US"/>
        </w:rPr>
      </w:pPr>
    </w:p>
    <w:p w14:paraId="27763513" w14:textId="287BE135" w:rsidR="00D84CE7" w:rsidRPr="000409FF" w:rsidRDefault="00275577" w:rsidP="00DB3755">
      <w:pPr>
        <w:pStyle w:val="Overskrift1"/>
        <w:numPr>
          <w:ilvl w:val="0"/>
          <w:numId w:val="5"/>
        </w:numPr>
        <w:rPr>
          <w:rFonts w:ascii="Verdana" w:hAnsi="Verdana"/>
          <w:sz w:val="28"/>
          <w:szCs w:val="28"/>
        </w:rPr>
      </w:pPr>
      <w:bookmarkStart w:id="113" w:name="_Toc228379563"/>
      <w:r w:rsidRPr="49B7CB01">
        <w:rPr>
          <w:rFonts w:ascii="Verdana" w:hAnsi="Verdana"/>
          <w:sz w:val="28"/>
          <w:szCs w:val="28"/>
        </w:rPr>
        <w:lastRenderedPageBreak/>
        <w:t>TILDELINGSKRITERIER</w:t>
      </w:r>
      <w:bookmarkEnd w:id="113"/>
    </w:p>
    <w:p w14:paraId="684FFADC" w14:textId="43EF7672" w:rsidR="008E0BD4" w:rsidRDefault="008E0BD4" w:rsidP="00E172F7">
      <w:pPr>
        <w:pStyle w:val="Brdtekst"/>
        <w:rPr>
          <w:rFonts w:ascii="Verdana" w:hAnsi="Verdana" w:cs="Arial"/>
          <w:sz w:val="20"/>
        </w:rPr>
      </w:pPr>
    </w:p>
    <w:p w14:paraId="47C21EAA" w14:textId="34ADABBC" w:rsidR="001C70DD" w:rsidRPr="008513DA" w:rsidRDefault="008D63F7" w:rsidP="00140BAD">
      <w:pPr>
        <w:pStyle w:val="Overskrift2"/>
        <w:numPr>
          <w:ilvl w:val="0"/>
          <w:numId w:val="0"/>
        </w:numPr>
        <w:rPr>
          <w:rFonts w:ascii="Verdana" w:hAnsi="Verdana"/>
          <w:i/>
          <w:iCs/>
          <w:sz w:val="24"/>
          <w:szCs w:val="24"/>
        </w:rPr>
      </w:pPr>
      <w:bookmarkStart w:id="114" w:name="_Toc228379564"/>
      <w:r>
        <w:rPr>
          <w:rFonts w:ascii="Verdana" w:hAnsi="Verdana"/>
          <w:sz w:val="24"/>
          <w:szCs w:val="24"/>
        </w:rPr>
        <w:t>7</w:t>
      </w:r>
      <w:r w:rsidR="000141DE">
        <w:rPr>
          <w:rFonts w:ascii="Verdana" w:hAnsi="Verdana"/>
          <w:sz w:val="24"/>
          <w:szCs w:val="24"/>
        </w:rPr>
        <w:t xml:space="preserve">.1 </w:t>
      </w:r>
      <w:r w:rsidR="001C70DD" w:rsidRPr="7DF8DD29">
        <w:rPr>
          <w:rFonts w:ascii="Verdana" w:hAnsi="Verdana"/>
          <w:sz w:val="24"/>
          <w:szCs w:val="24"/>
        </w:rPr>
        <w:t>Beskrivelse av tildelingskriteriene</w:t>
      </w:r>
      <w:bookmarkEnd w:id="114"/>
    </w:p>
    <w:p w14:paraId="0BA4C677" w14:textId="3709E065" w:rsidR="00E172F7" w:rsidRDefault="00E172F7" w:rsidP="00C75DF7">
      <w:r w:rsidRPr="009F5566">
        <w:t>Tildelingen skjer på basis av hvilket tilbud som har det be</w:t>
      </w:r>
      <w:r w:rsidR="00F73C38">
        <w:t>ste forholdet mellom pris</w:t>
      </w:r>
      <w:r w:rsidRPr="009F5566">
        <w:t xml:space="preserve"> og kvalitet</w:t>
      </w:r>
      <w:r w:rsidR="004F29EC">
        <w:t xml:space="preserve"> (jf. FOA § 18-1 første ledd bokstav c)</w:t>
      </w:r>
      <w:r w:rsidRPr="009F5566">
        <w:t>, basert på følgende kriterier</w:t>
      </w:r>
      <w:r w:rsidR="00F73C38">
        <w:t xml:space="preserve"> i prioritert rekkefølge</w:t>
      </w:r>
      <w:r w:rsidRPr="009F5566">
        <w:t>:</w:t>
      </w:r>
    </w:p>
    <w:tbl>
      <w:tblPr>
        <w:tblW w:w="9016"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4"/>
        <w:gridCol w:w="50"/>
        <w:gridCol w:w="3912"/>
        <w:gridCol w:w="18"/>
        <w:gridCol w:w="1251"/>
        <w:gridCol w:w="21"/>
      </w:tblGrid>
      <w:tr w:rsidR="00221E26" w:rsidRPr="00221E26" w14:paraId="15274F39" w14:textId="77777777" w:rsidTr="0088764F">
        <w:trPr>
          <w:trHeight w:val="465"/>
        </w:trPr>
        <w:tc>
          <w:tcPr>
            <w:tcW w:w="3815" w:type="dxa"/>
            <w:gridSpan w:val="2"/>
            <w:tcBorders>
              <w:top w:val="single" w:sz="12" w:space="0" w:color="auto"/>
              <w:left w:val="single" w:sz="6" w:space="0" w:color="auto"/>
              <w:bottom w:val="nil"/>
              <w:right w:val="single" w:sz="6" w:space="0" w:color="auto"/>
            </w:tcBorders>
            <w:hideMark/>
          </w:tcPr>
          <w:p w14:paraId="7BA31B73" w14:textId="77777777" w:rsidR="00221E26" w:rsidRPr="00446B8F" w:rsidRDefault="00221E26" w:rsidP="00C75DF7">
            <w:pPr>
              <w:rPr>
                <w:rFonts w:ascii="Verdana" w:hAnsi="Verdana"/>
                <w:b/>
                <w:bCs/>
                <w:i/>
                <w:sz w:val="20"/>
              </w:rPr>
            </w:pPr>
            <w:r w:rsidRPr="00446B8F">
              <w:rPr>
                <w:rFonts w:ascii="Verdana" w:hAnsi="Verdana"/>
                <w:b/>
                <w:bCs/>
                <w:sz w:val="20"/>
              </w:rPr>
              <w:t>Tildelingskriterier </w:t>
            </w:r>
          </w:p>
        </w:tc>
        <w:tc>
          <w:tcPr>
            <w:tcW w:w="3930" w:type="dxa"/>
            <w:gridSpan w:val="2"/>
            <w:tcBorders>
              <w:top w:val="single" w:sz="12" w:space="0" w:color="auto"/>
              <w:left w:val="single" w:sz="6" w:space="0" w:color="auto"/>
              <w:bottom w:val="nil"/>
              <w:right w:val="single" w:sz="6" w:space="0" w:color="auto"/>
            </w:tcBorders>
            <w:hideMark/>
          </w:tcPr>
          <w:p w14:paraId="3B60FFBE" w14:textId="77777777" w:rsidR="00221E26" w:rsidRPr="00446B8F" w:rsidRDefault="00221E26" w:rsidP="00C75DF7">
            <w:pPr>
              <w:rPr>
                <w:rFonts w:ascii="Verdana" w:hAnsi="Verdana"/>
                <w:b/>
                <w:bCs/>
                <w:i/>
                <w:sz w:val="20"/>
              </w:rPr>
            </w:pPr>
            <w:r w:rsidRPr="00446B8F">
              <w:rPr>
                <w:rFonts w:ascii="Verdana" w:hAnsi="Verdana"/>
                <w:b/>
                <w:bCs/>
                <w:sz w:val="20"/>
              </w:rPr>
              <w:t>Krav til dokumentasjon  </w:t>
            </w:r>
          </w:p>
        </w:tc>
        <w:tc>
          <w:tcPr>
            <w:tcW w:w="1251" w:type="dxa"/>
            <w:gridSpan w:val="2"/>
            <w:tcBorders>
              <w:top w:val="single" w:sz="12" w:space="0" w:color="auto"/>
              <w:left w:val="single" w:sz="6" w:space="0" w:color="auto"/>
              <w:bottom w:val="nil"/>
              <w:right w:val="single" w:sz="6" w:space="0" w:color="auto"/>
            </w:tcBorders>
            <w:hideMark/>
          </w:tcPr>
          <w:p w14:paraId="133FE455" w14:textId="77777777" w:rsidR="00221E26" w:rsidRPr="00446B8F" w:rsidRDefault="00221E26" w:rsidP="00C75DF7">
            <w:pPr>
              <w:rPr>
                <w:rFonts w:ascii="Verdana" w:hAnsi="Verdana"/>
                <w:b/>
                <w:bCs/>
                <w:i/>
                <w:sz w:val="20"/>
              </w:rPr>
            </w:pPr>
            <w:r w:rsidRPr="00446B8F">
              <w:rPr>
                <w:rFonts w:ascii="Verdana" w:hAnsi="Verdana"/>
                <w:b/>
                <w:bCs/>
                <w:sz w:val="20"/>
              </w:rPr>
              <w:t>Vekt % </w:t>
            </w:r>
          </w:p>
        </w:tc>
      </w:tr>
      <w:tr w:rsidR="00221E26" w:rsidRPr="00221E26" w14:paraId="394BB1EC" w14:textId="77777777" w:rsidTr="0088764F">
        <w:trPr>
          <w:trHeight w:val="480"/>
        </w:trPr>
        <w:tc>
          <w:tcPr>
            <w:tcW w:w="3765" w:type="dxa"/>
            <w:tcBorders>
              <w:top w:val="single" w:sz="12" w:space="0" w:color="auto"/>
              <w:left w:val="single" w:sz="6" w:space="0" w:color="auto"/>
              <w:bottom w:val="nil"/>
              <w:right w:val="single" w:sz="6" w:space="0" w:color="auto"/>
            </w:tcBorders>
            <w:hideMark/>
          </w:tcPr>
          <w:p w14:paraId="012B0F42" w14:textId="7B0B46CC" w:rsidR="0088764F" w:rsidRDefault="00221E26" w:rsidP="00C75DF7">
            <w:r w:rsidRPr="00446B8F">
              <w:rPr>
                <w:rFonts w:ascii="Verdana" w:hAnsi="Verdana"/>
                <w:b/>
                <w:bCs/>
                <w:sz w:val="20"/>
              </w:rPr>
              <w:t>Kvalitet og løsningsforslag</w:t>
            </w:r>
          </w:p>
          <w:p w14:paraId="061C4A95" w14:textId="5A0878D7" w:rsidR="0088764F" w:rsidRPr="00AF06F2" w:rsidRDefault="0088764F" w:rsidP="00C75DF7">
            <w:pPr>
              <w:rPr>
                <w:rFonts w:ascii="Verdana" w:hAnsi="Verdana"/>
                <w:b/>
                <w:i/>
                <w:sz w:val="20"/>
              </w:rPr>
            </w:pPr>
            <w:r w:rsidRPr="00E92AF3">
              <w:rPr>
                <w:rFonts w:ascii="Verdana" w:hAnsi="Verdana"/>
                <w:b/>
                <w:bCs/>
                <w:sz w:val="20"/>
              </w:rPr>
              <w:t>Under dette kriteriet vurderes: </w:t>
            </w:r>
          </w:p>
          <w:p w14:paraId="33DDB67F" w14:textId="0123C9C4" w:rsidR="00221E26" w:rsidRPr="00EC1211" w:rsidRDefault="00221E26" w:rsidP="000F05AF">
            <w:pPr>
              <w:pStyle w:val="Listeavsnitt"/>
              <w:numPr>
                <w:ilvl w:val="0"/>
                <w:numId w:val="1"/>
              </w:numPr>
              <w:rPr>
                <w:rFonts w:ascii="Verdana" w:hAnsi="Verdana"/>
                <w:b/>
                <w:i/>
                <w:sz w:val="20"/>
              </w:rPr>
            </w:pPr>
            <w:r w:rsidRPr="00EC1211">
              <w:rPr>
                <w:rFonts w:ascii="Verdana" w:hAnsi="Verdana"/>
                <w:sz w:val="20"/>
              </w:rPr>
              <w:t>Beskrivelse av løsningen, organiseringen, planleggingen og gjennomføringen av oppdraget (Oppdragsforståelse)  </w:t>
            </w:r>
          </w:p>
          <w:p w14:paraId="5BAEF6AF" w14:textId="77777777" w:rsidR="00221E26" w:rsidRPr="00EC1211" w:rsidRDefault="00221E26" w:rsidP="000F05AF">
            <w:pPr>
              <w:pStyle w:val="Listeavsnitt"/>
              <w:numPr>
                <w:ilvl w:val="0"/>
                <w:numId w:val="1"/>
              </w:numPr>
              <w:rPr>
                <w:rFonts w:ascii="Verdana" w:hAnsi="Verdana"/>
                <w:b/>
                <w:i/>
                <w:sz w:val="20"/>
              </w:rPr>
            </w:pPr>
            <w:r w:rsidRPr="00EC1211">
              <w:rPr>
                <w:rFonts w:ascii="Verdana" w:hAnsi="Verdana"/>
                <w:sz w:val="20"/>
              </w:rPr>
              <w:t>Vitenskapelig og metodisk kvalitet  </w:t>
            </w:r>
          </w:p>
          <w:p w14:paraId="623A7B87" w14:textId="77777777" w:rsidR="00221E26" w:rsidRPr="00EC1211" w:rsidRDefault="00221E26" w:rsidP="000F05AF">
            <w:pPr>
              <w:pStyle w:val="Listeavsnitt"/>
              <w:numPr>
                <w:ilvl w:val="0"/>
                <w:numId w:val="1"/>
              </w:numPr>
              <w:rPr>
                <w:rFonts w:ascii="Verdana" w:hAnsi="Verdana"/>
                <w:b/>
                <w:i/>
                <w:sz w:val="20"/>
              </w:rPr>
            </w:pPr>
            <w:r w:rsidRPr="00EC1211">
              <w:rPr>
                <w:rFonts w:ascii="Verdana" w:hAnsi="Verdana"/>
                <w:sz w:val="20"/>
              </w:rPr>
              <w:t>Gjennomførbarhet og prosjektets risikovurderinger  </w:t>
            </w:r>
          </w:p>
          <w:p w14:paraId="78A1CFB8" w14:textId="77777777" w:rsidR="00221E26" w:rsidRPr="0088764F" w:rsidRDefault="00221E26" w:rsidP="00C75DF7">
            <w:pPr>
              <w:rPr>
                <w:rFonts w:ascii="Verdana" w:hAnsi="Verdana"/>
                <w:b/>
                <w:i/>
                <w:sz w:val="20"/>
              </w:rPr>
            </w:pPr>
            <w:r w:rsidRPr="0088764F">
              <w:rPr>
                <w:rFonts w:ascii="Verdana" w:hAnsi="Verdana"/>
                <w:sz w:val="20"/>
              </w:rPr>
              <w:t> </w:t>
            </w:r>
          </w:p>
        </w:tc>
        <w:tc>
          <w:tcPr>
            <w:tcW w:w="3962" w:type="dxa"/>
            <w:gridSpan w:val="2"/>
            <w:tcBorders>
              <w:top w:val="single" w:sz="12" w:space="0" w:color="auto"/>
              <w:left w:val="single" w:sz="6" w:space="0" w:color="auto"/>
              <w:bottom w:val="nil"/>
              <w:right w:val="single" w:sz="6" w:space="0" w:color="auto"/>
            </w:tcBorders>
            <w:hideMark/>
          </w:tcPr>
          <w:p w14:paraId="72AAB256" w14:textId="6029A569" w:rsidR="00221E26" w:rsidRPr="00EC1211" w:rsidRDefault="00221E26" w:rsidP="000F05AF">
            <w:pPr>
              <w:pStyle w:val="Listeavsnitt"/>
              <w:numPr>
                <w:ilvl w:val="0"/>
                <w:numId w:val="1"/>
              </w:numPr>
              <w:rPr>
                <w:rFonts w:ascii="Verdana" w:hAnsi="Verdana"/>
                <w:b/>
                <w:i/>
                <w:sz w:val="20"/>
              </w:rPr>
            </w:pPr>
            <w:r w:rsidRPr="00EC1211">
              <w:rPr>
                <w:rFonts w:ascii="Verdana" w:hAnsi="Verdana"/>
                <w:sz w:val="20"/>
              </w:rPr>
              <w:t>Prosjektbeskrivelse som viser tilbyders forståelse av sentrale tema og problemstillinger i utlysningen.  </w:t>
            </w:r>
          </w:p>
          <w:p w14:paraId="44431E26" w14:textId="132A2BF5" w:rsidR="0064343C" w:rsidRPr="0064343C" w:rsidRDefault="0064343C" w:rsidP="000F05AF">
            <w:pPr>
              <w:pStyle w:val="Listeavsnitt"/>
              <w:numPr>
                <w:ilvl w:val="0"/>
                <w:numId w:val="1"/>
              </w:numPr>
              <w:rPr>
                <w:rFonts w:ascii="Verdana" w:hAnsi="Verdana"/>
                <w:bCs/>
                <w:i/>
                <w:sz w:val="20"/>
              </w:rPr>
            </w:pPr>
            <w:r w:rsidRPr="0064343C">
              <w:rPr>
                <w:rFonts w:ascii="Verdana" w:hAnsi="Verdana"/>
                <w:bCs/>
                <w:iCs/>
                <w:sz w:val="20"/>
              </w:rPr>
              <w:t>Redegjørelse for hvilke metoder som skal benyttes i oppdraget</w:t>
            </w:r>
          </w:p>
          <w:p w14:paraId="19888E0C" w14:textId="77777777" w:rsidR="00221E26" w:rsidRPr="00EC1211" w:rsidRDefault="00221E26" w:rsidP="000F05AF">
            <w:pPr>
              <w:pStyle w:val="Listeavsnitt"/>
              <w:numPr>
                <w:ilvl w:val="0"/>
                <w:numId w:val="1"/>
              </w:numPr>
              <w:rPr>
                <w:rFonts w:ascii="Verdana" w:hAnsi="Verdana"/>
                <w:b/>
                <w:i/>
                <w:sz w:val="20"/>
              </w:rPr>
            </w:pPr>
            <w:r w:rsidRPr="00EC1211">
              <w:rPr>
                <w:rFonts w:ascii="Verdana" w:hAnsi="Verdana"/>
                <w:sz w:val="20"/>
              </w:rPr>
              <w:t>Fremdriftsplan som skisserer organisering, planlegging og gjennomføring av oppdraget.  </w:t>
            </w:r>
          </w:p>
          <w:p w14:paraId="0C62E69B" w14:textId="77777777" w:rsidR="001D2B02" w:rsidRPr="001D2B02" w:rsidRDefault="00383C3F" w:rsidP="000F05AF">
            <w:pPr>
              <w:pStyle w:val="Listeavsnitt"/>
              <w:numPr>
                <w:ilvl w:val="0"/>
                <w:numId w:val="1"/>
              </w:numPr>
              <w:rPr>
                <w:rFonts w:ascii="Verdana" w:hAnsi="Verdana"/>
                <w:b/>
                <w:i/>
                <w:sz w:val="20"/>
              </w:rPr>
            </w:pPr>
            <w:r>
              <w:rPr>
                <w:rFonts w:ascii="Verdana" w:hAnsi="Verdana"/>
                <w:sz w:val="20"/>
              </w:rPr>
              <w:t xml:space="preserve">En beskrivelse av prosjektets risiko og </w:t>
            </w:r>
            <w:r w:rsidR="001D2B02">
              <w:rPr>
                <w:rFonts w:ascii="Verdana" w:hAnsi="Verdana"/>
                <w:sz w:val="20"/>
              </w:rPr>
              <w:t>hvordan disse skal håndteres</w:t>
            </w:r>
          </w:p>
          <w:p w14:paraId="26BE1F21" w14:textId="1330F527" w:rsidR="00221E26" w:rsidRPr="00EC1211" w:rsidRDefault="001D2B02" w:rsidP="000F05AF">
            <w:pPr>
              <w:pStyle w:val="Listeavsnitt"/>
              <w:numPr>
                <w:ilvl w:val="0"/>
                <w:numId w:val="1"/>
              </w:numPr>
              <w:rPr>
                <w:rFonts w:ascii="Verdana" w:hAnsi="Verdana"/>
                <w:b/>
                <w:i/>
                <w:sz w:val="20"/>
              </w:rPr>
            </w:pPr>
            <w:r>
              <w:rPr>
                <w:rFonts w:ascii="Verdana" w:hAnsi="Verdana"/>
                <w:sz w:val="20"/>
              </w:rPr>
              <w:t>Beskrivelse av rutiner</w:t>
            </w:r>
            <w:r w:rsidR="00221E26" w:rsidRPr="00EC1211">
              <w:rPr>
                <w:rFonts w:ascii="Verdana" w:hAnsi="Verdana"/>
                <w:sz w:val="20"/>
              </w:rPr>
              <w:t xml:space="preserve"> for kvalitetssikring  </w:t>
            </w:r>
          </w:p>
        </w:tc>
        <w:tc>
          <w:tcPr>
            <w:tcW w:w="1269" w:type="dxa"/>
            <w:gridSpan w:val="2"/>
            <w:tcBorders>
              <w:top w:val="single" w:sz="12" w:space="0" w:color="auto"/>
              <w:left w:val="single" w:sz="6" w:space="0" w:color="auto"/>
              <w:bottom w:val="nil"/>
              <w:right w:val="single" w:sz="6" w:space="0" w:color="auto"/>
            </w:tcBorders>
            <w:hideMark/>
          </w:tcPr>
          <w:p w14:paraId="66BCF460" w14:textId="3BBAA720" w:rsidR="00221E26" w:rsidRPr="0088764F" w:rsidRDefault="00221E26" w:rsidP="00C75DF7">
            <w:pPr>
              <w:rPr>
                <w:rFonts w:ascii="Verdana" w:hAnsi="Verdana"/>
                <w:b/>
                <w:i/>
                <w:sz w:val="20"/>
              </w:rPr>
            </w:pPr>
            <w:r w:rsidRPr="0088764F">
              <w:rPr>
                <w:rFonts w:ascii="Verdana" w:hAnsi="Verdana"/>
                <w:sz w:val="20"/>
              </w:rPr>
              <w:t>50 % </w:t>
            </w:r>
          </w:p>
        </w:tc>
        <w:tc>
          <w:tcPr>
            <w:tcW w:w="20" w:type="dxa"/>
            <w:vAlign w:val="center"/>
            <w:hideMark/>
          </w:tcPr>
          <w:p w14:paraId="79F7FA56" w14:textId="77777777" w:rsidR="00221E26" w:rsidRPr="0088764F" w:rsidRDefault="00221E26" w:rsidP="00C75DF7">
            <w:pPr>
              <w:rPr>
                <w:rFonts w:ascii="Verdana" w:hAnsi="Verdana"/>
                <w:b/>
                <w:i/>
                <w:sz w:val="20"/>
              </w:rPr>
            </w:pPr>
          </w:p>
        </w:tc>
      </w:tr>
      <w:tr w:rsidR="00221E26" w:rsidRPr="00221E26" w14:paraId="21EB724E" w14:textId="77777777" w:rsidTr="0088764F">
        <w:trPr>
          <w:trHeight w:val="300"/>
        </w:trPr>
        <w:tc>
          <w:tcPr>
            <w:tcW w:w="3765" w:type="dxa"/>
            <w:tcBorders>
              <w:top w:val="single" w:sz="12" w:space="0" w:color="auto"/>
              <w:left w:val="single" w:sz="6" w:space="0" w:color="auto"/>
              <w:bottom w:val="single" w:sz="12" w:space="0" w:color="auto"/>
              <w:right w:val="single" w:sz="6" w:space="0" w:color="auto"/>
            </w:tcBorders>
            <w:hideMark/>
          </w:tcPr>
          <w:p w14:paraId="27F58E2A" w14:textId="77777777" w:rsidR="00221E26" w:rsidRPr="00EC1211" w:rsidRDefault="00221E26" w:rsidP="00C75DF7">
            <w:pPr>
              <w:rPr>
                <w:rFonts w:ascii="Verdana" w:hAnsi="Verdana"/>
                <w:b/>
                <w:bCs/>
                <w:i/>
                <w:sz w:val="20"/>
              </w:rPr>
            </w:pPr>
            <w:r w:rsidRPr="00EC1211">
              <w:rPr>
                <w:rFonts w:ascii="Verdana" w:hAnsi="Verdana"/>
                <w:b/>
                <w:bCs/>
                <w:sz w:val="20"/>
              </w:rPr>
              <w:t>Kompetanse </w:t>
            </w:r>
          </w:p>
          <w:p w14:paraId="125BBC86" w14:textId="77777777" w:rsidR="00221E26" w:rsidRPr="00EC1211" w:rsidRDefault="00221E26" w:rsidP="00C75DF7">
            <w:pPr>
              <w:rPr>
                <w:rFonts w:ascii="Verdana" w:hAnsi="Verdana"/>
                <w:b/>
                <w:bCs/>
                <w:i/>
                <w:sz w:val="20"/>
              </w:rPr>
            </w:pPr>
            <w:r w:rsidRPr="00EC1211">
              <w:rPr>
                <w:rFonts w:ascii="Verdana" w:hAnsi="Verdana"/>
                <w:b/>
                <w:bCs/>
                <w:sz w:val="20"/>
              </w:rPr>
              <w:t>Under dette kriteriet vurderes: </w:t>
            </w:r>
          </w:p>
          <w:p w14:paraId="3CDCC46D" w14:textId="1C021844" w:rsidR="00221E26" w:rsidRPr="00EC1211" w:rsidRDefault="00221E26" w:rsidP="00DB3755">
            <w:pPr>
              <w:pStyle w:val="Listeavsnitt"/>
              <w:numPr>
                <w:ilvl w:val="0"/>
                <w:numId w:val="8"/>
              </w:numPr>
              <w:rPr>
                <w:rFonts w:ascii="Verdana" w:hAnsi="Verdana"/>
                <w:b/>
                <w:i/>
                <w:sz w:val="20"/>
              </w:rPr>
            </w:pPr>
            <w:r w:rsidRPr="00EC1211">
              <w:rPr>
                <w:rFonts w:ascii="Verdana" w:hAnsi="Verdana"/>
                <w:sz w:val="20"/>
              </w:rPr>
              <w:t>Formell kompetanse i forskerteamet som tilbys  </w:t>
            </w:r>
          </w:p>
          <w:p w14:paraId="7C685EF0" w14:textId="77777777" w:rsidR="00221E26" w:rsidRPr="00EC1211" w:rsidRDefault="00221E26" w:rsidP="00DB3755">
            <w:pPr>
              <w:pStyle w:val="Listeavsnitt"/>
              <w:numPr>
                <w:ilvl w:val="0"/>
                <w:numId w:val="8"/>
              </w:numPr>
              <w:rPr>
                <w:rFonts w:ascii="Verdana" w:hAnsi="Verdana"/>
                <w:b/>
                <w:i/>
                <w:sz w:val="20"/>
              </w:rPr>
            </w:pPr>
            <w:r w:rsidRPr="00EC1211">
              <w:rPr>
                <w:rFonts w:ascii="Verdana" w:hAnsi="Verdana"/>
                <w:sz w:val="20"/>
              </w:rPr>
              <w:t>Erfaring med oppdrag som er relevant for prosjektet  </w:t>
            </w:r>
          </w:p>
          <w:p w14:paraId="4B0F191E" w14:textId="77777777" w:rsidR="00221E26" w:rsidRPr="00EC1211" w:rsidRDefault="00221E26" w:rsidP="00DB3755">
            <w:pPr>
              <w:pStyle w:val="Listeavsnitt"/>
              <w:numPr>
                <w:ilvl w:val="0"/>
                <w:numId w:val="8"/>
              </w:numPr>
              <w:rPr>
                <w:rFonts w:ascii="Verdana" w:hAnsi="Verdana"/>
                <w:b/>
                <w:i/>
                <w:sz w:val="20"/>
              </w:rPr>
            </w:pPr>
            <w:r w:rsidRPr="00EC1211">
              <w:rPr>
                <w:rFonts w:ascii="Verdana" w:hAnsi="Verdana"/>
                <w:sz w:val="20"/>
              </w:rPr>
              <w:t>Prosjektleders kompetanse  </w:t>
            </w:r>
          </w:p>
          <w:p w14:paraId="4159A05D" w14:textId="2318CC69" w:rsidR="00221E26" w:rsidRPr="0088764F" w:rsidRDefault="00221E26" w:rsidP="00F51475">
            <w:pPr>
              <w:pStyle w:val="Listeavsnitt"/>
              <w:rPr>
                <w:rFonts w:ascii="Verdana" w:hAnsi="Verdana"/>
                <w:b/>
                <w:i/>
                <w:sz w:val="20"/>
              </w:rPr>
            </w:pPr>
          </w:p>
        </w:tc>
        <w:tc>
          <w:tcPr>
            <w:tcW w:w="3962" w:type="dxa"/>
            <w:gridSpan w:val="2"/>
            <w:tcBorders>
              <w:top w:val="single" w:sz="12" w:space="0" w:color="auto"/>
              <w:left w:val="single" w:sz="6" w:space="0" w:color="auto"/>
              <w:bottom w:val="single" w:sz="12" w:space="0" w:color="auto"/>
              <w:right w:val="single" w:sz="6" w:space="0" w:color="auto"/>
            </w:tcBorders>
            <w:hideMark/>
          </w:tcPr>
          <w:p w14:paraId="2669E6C7" w14:textId="77777777" w:rsidR="00221E26" w:rsidRPr="000F05AF" w:rsidRDefault="00221E26" w:rsidP="00DB3755">
            <w:pPr>
              <w:pStyle w:val="Listeavsnitt"/>
              <w:numPr>
                <w:ilvl w:val="0"/>
                <w:numId w:val="8"/>
              </w:numPr>
              <w:rPr>
                <w:rFonts w:ascii="Verdana" w:hAnsi="Verdana"/>
                <w:b/>
                <w:i/>
                <w:sz w:val="20"/>
              </w:rPr>
            </w:pPr>
            <w:r w:rsidRPr="000F05AF">
              <w:rPr>
                <w:rFonts w:ascii="Verdana" w:hAnsi="Verdana"/>
                <w:sz w:val="20"/>
              </w:rPr>
              <w:t>CV-er for deltagere i prosjektteamet. Presentasjon av inntil 3 oppdrag/forskningsprosjekter som forskerteamet har jobbet med som er av relevans for dette oppdraget.  </w:t>
            </w:r>
          </w:p>
          <w:p w14:paraId="47C735B6" w14:textId="455F303E" w:rsidR="00221E26" w:rsidRPr="0088764F" w:rsidRDefault="00221E26" w:rsidP="00C75DF7">
            <w:pPr>
              <w:rPr>
                <w:rFonts w:ascii="Verdana" w:hAnsi="Verdana"/>
                <w:b/>
                <w:i/>
                <w:sz w:val="20"/>
              </w:rPr>
            </w:pPr>
          </w:p>
        </w:tc>
        <w:tc>
          <w:tcPr>
            <w:tcW w:w="1269" w:type="dxa"/>
            <w:gridSpan w:val="2"/>
            <w:tcBorders>
              <w:top w:val="single" w:sz="12" w:space="0" w:color="auto"/>
              <w:left w:val="single" w:sz="6" w:space="0" w:color="auto"/>
              <w:bottom w:val="single" w:sz="12" w:space="0" w:color="auto"/>
              <w:right w:val="single" w:sz="6" w:space="0" w:color="auto"/>
            </w:tcBorders>
            <w:hideMark/>
          </w:tcPr>
          <w:p w14:paraId="406463A7" w14:textId="77777777" w:rsidR="00221E26" w:rsidRPr="0088764F" w:rsidRDefault="00221E26" w:rsidP="00C75DF7">
            <w:pPr>
              <w:rPr>
                <w:rFonts w:ascii="Verdana" w:hAnsi="Verdana"/>
                <w:b/>
                <w:i/>
                <w:sz w:val="20"/>
              </w:rPr>
            </w:pPr>
            <w:r w:rsidRPr="0088764F">
              <w:rPr>
                <w:rFonts w:ascii="Verdana" w:hAnsi="Verdana"/>
                <w:sz w:val="20"/>
              </w:rPr>
              <w:t>40% </w:t>
            </w:r>
          </w:p>
        </w:tc>
        <w:tc>
          <w:tcPr>
            <w:tcW w:w="20" w:type="dxa"/>
            <w:vAlign w:val="center"/>
            <w:hideMark/>
          </w:tcPr>
          <w:p w14:paraId="664FE405" w14:textId="77777777" w:rsidR="00221E26" w:rsidRPr="0088764F" w:rsidRDefault="00221E26" w:rsidP="00C75DF7">
            <w:pPr>
              <w:rPr>
                <w:rFonts w:ascii="Verdana" w:hAnsi="Verdana"/>
                <w:b/>
                <w:i/>
                <w:sz w:val="20"/>
              </w:rPr>
            </w:pPr>
          </w:p>
        </w:tc>
      </w:tr>
      <w:tr w:rsidR="00221E26" w:rsidRPr="00221E26" w14:paraId="18BED95E" w14:textId="77777777" w:rsidTr="0088764F">
        <w:trPr>
          <w:trHeight w:val="300"/>
        </w:trPr>
        <w:tc>
          <w:tcPr>
            <w:tcW w:w="3765" w:type="dxa"/>
            <w:tcBorders>
              <w:top w:val="single" w:sz="12" w:space="0" w:color="auto"/>
              <w:left w:val="single" w:sz="6" w:space="0" w:color="auto"/>
              <w:bottom w:val="single" w:sz="12" w:space="0" w:color="auto"/>
              <w:right w:val="single" w:sz="6" w:space="0" w:color="auto"/>
            </w:tcBorders>
            <w:hideMark/>
          </w:tcPr>
          <w:p w14:paraId="608CCFAF" w14:textId="1AAE66EB" w:rsidR="00221E26" w:rsidRPr="000F05AF" w:rsidRDefault="00221E26" w:rsidP="00C75DF7">
            <w:pPr>
              <w:rPr>
                <w:rFonts w:ascii="Verdana" w:hAnsi="Verdana"/>
                <w:b/>
                <w:bCs/>
                <w:i/>
                <w:sz w:val="20"/>
              </w:rPr>
            </w:pPr>
            <w:r w:rsidRPr="000F05AF">
              <w:rPr>
                <w:rFonts w:ascii="Verdana" w:hAnsi="Verdana"/>
                <w:b/>
                <w:bCs/>
                <w:sz w:val="20"/>
              </w:rPr>
              <w:t>Budsjett og pris  </w:t>
            </w:r>
          </w:p>
          <w:p w14:paraId="7B650C73" w14:textId="6AEF4822" w:rsidR="00221E26" w:rsidRPr="000F05AF" w:rsidRDefault="00221E26" w:rsidP="00C75DF7">
            <w:pPr>
              <w:rPr>
                <w:rFonts w:ascii="Verdana" w:hAnsi="Verdana"/>
                <w:b/>
                <w:bCs/>
                <w:i/>
                <w:sz w:val="20"/>
              </w:rPr>
            </w:pPr>
            <w:r w:rsidRPr="000F05AF">
              <w:rPr>
                <w:rFonts w:ascii="Verdana" w:hAnsi="Verdana"/>
                <w:b/>
                <w:bCs/>
                <w:sz w:val="20"/>
              </w:rPr>
              <w:t>Under dette kriteriet vurderes: </w:t>
            </w:r>
          </w:p>
          <w:p w14:paraId="6E9B95BB" w14:textId="77777777" w:rsidR="00221E26" w:rsidRPr="000F05AF" w:rsidRDefault="00221E26" w:rsidP="00DB3755">
            <w:pPr>
              <w:pStyle w:val="Listeavsnitt"/>
              <w:numPr>
                <w:ilvl w:val="0"/>
                <w:numId w:val="9"/>
              </w:numPr>
              <w:rPr>
                <w:rFonts w:ascii="Verdana" w:hAnsi="Verdana"/>
                <w:b/>
                <w:i/>
                <w:sz w:val="20"/>
              </w:rPr>
            </w:pPr>
            <w:r w:rsidRPr="000F05AF">
              <w:rPr>
                <w:rFonts w:ascii="Verdana" w:hAnsi="Verdana"/>
                <w:sz w:val="20"/>
              </w:rPr>
              <w:t>Tilbudt pris for oppdraget (uten opsjon)  </w:t>
            </w:r>
          </w:p>
          <w:p w14:paraId="6C3AA72C" w14:textId="66BF75ED" w:rsidR="00221E26" w:rsidRPr="0088764F" w:rsidRDefault="00221E26" w:rsidP="001D0A13">
            <w:pPr>
              <w:rPr>
                <w:rFonts w:ascii="Verdana" w:hAnsi="Verdana"/>
                <w:b/>
                <w:i/>
                <w:sz w:val="20"/>
              </w:rPr>
            </w:pPr>
          </w:p>
        </w:tc>
        <w:tc>
          <w:tcPr>
            <w:tcW w:w="3962" w:type="dxa"/>
            <w:gridSpan w:val="2"/>
            <w:tcBorders>
              <w:top w:val="single" w:sz="12" w:space="0" w:color="auto"/>
              <w:left w:val="single" w:sz="6" w:space="0" w:color="auto"/>
              <w:bottom w:val="single" w:sz="12" w:space="0" w:color="auto"/>
              <w:right w:val="single" w:sz="6" w:space="0" w:color="auto"/>
            </w:tcBorders>
            <w:hideMark/>
          </w:tcPr>
          <w:p w14:paraId="212C2F2F" w14:textId="77777777" w:rsidR="00221E26" w:rsidRPr="000F05AF" w:rsidRDefault="00221E26" w:rsidP="00DB3755">
            <w:pPr>
              <w:pStyle w:val="Listeavsnitt"/>
              <w:numPr>
                <w:ilvl w:val="0"/>
                <w:numId w:val="9"/>
              </w:numPr>
              <w:rPr>
                <w:rFonts w:ascii="Verdana" w:hAnsi="Verdana"/>
                <w:b/>
                <w:i/>
                <w:sz w:val="20"/>
              </w:rPr>
            </w:pPr>
            <w:r w:rsidRPr="000F05AF">
              <w:rPr>
                <w:rFonts w:ascii="Verdana" w:hAnsi="Verdana"/>
                <w:sz w:val="20"/>
              </w:rPr>
              <w:t>Tilbyder må dokumentere dette ved å utvikle et spesifisert budsjett for oppdraget. Budsjettet skal settes opp i tabellformat og må vise timepris for forskerne og de totale kostnader fordelt per år.   </w:t>
            </w:r>
          </w:p>
          <w:p w14:paraId="371ADCA4" w14:textId="77777777" w:rsidR="00221E26" w:rsidRPr="000F05AF" w:rsidRDefault="00221E26" w:rsidP="00DB3755">
            <w:pPr>
              <w:pStyle w:val="Listeavsnitt"/>
              <w:numPr>
                <w:ilvl w:val="0"/>
                <w:numId w:val="9"/>
              </w:numPr>
              <w:rPr>
                <w:rFonts w:ascii="Verdana" w:hAnsi="Verdana"/>
                <w:b/>
                <w:i/>
                <w:sz w:val="20"/>
              </w:rPr>
            </w:pPr>
            <w:r w:rsidRPr="000F05AF">
              <w:rPr>
                <w:rFonts w:ascii="Verdana" w:hAnsi="Verdana"/>
                <w:sz w:val="20"/>
              </w:rPr>
              <w:t xml:space="preserve">Prisene oppgis uten merverdiavgift. Fakturering og ekspedisjonsgebyr skal ikke beregnes. Pris skal inkludere </w:t>
            </w:r>
            <w:r w:rsidRPr="000F05AF">
              <w:rPr>
                <w:rFonts w:ascii="Verdana" w:hAnsi="Verdana"/>
                <w:sz w:val="20"/>
              </w:rPr>
              <w:lastRenderedPageBreak/>
              <w:t>antatte utgifter til eventuelle reiser i forbindelse med oppdraget. </w:t>
            </w:r>
          </w:p>
        </w:tc>
        <w:tc>
          <w:tcPr>
            <w:tcW w:w="1269" w:type="dxa"/>
            <w:gridSpan w:val="2"/>
            <w:tcBorders>
              <w:top w:val="single" w:sz="12" w:space="0" w:color="auto"/>
              <w:left w:val="single" w:sz="6" w:space="0" w:color="auto"/>
              <w:bottom w:val="single" w:sz="12" w:space="0" w:color="auto"/>
              <w:right w:val="single" w:sz="6" w:space="0" w:color="auto"/>
            </w:tcBorders>
            <w:hideMark/>
          </w:tcPr>
          <w:p w14:paraId="1C8F4CC2" w14:textId="77777777" w:rsidR="00221E26" w:rsidRPr="0088764F" w:rsidRDefault="00221E26" w:rsidP="00C75DF7">
            <w:pPr>
              <w:rPr>
                <w:rFonts w:ascii="Verdana" w:hAnsi="Verdana"/>
                <w:b/>
                <w:i/>
                <w:sz w:val="20"/>
              </w:rPr>
            </w:pPr>
            <w:r w:rsidRPr="0088764F">
              <w:rPr>
                <w:rFonts w:ascii="Verdana" w:hAnsi="Verdana"/>
                <w:sz w:val="20"/>
              </w:rPr>
              <w:lastRenderedPageBreak/>
              <w:t>10 % </w:t>
            </w:r>
          </w:p>
        </w:tc>
        <w:tc>
          <w:tcPr>
            <w:tcW w:w="20" w:type="dxa"/>
            <w:vAlign w:val="center"/>
            <w:hideMark/>
          </w:tcPr>
          <w:p w14:paraId="40806566" w14:textId="77777777" w:rsidR="00221E26" w:rsidRPr="0088764F" w:rsidRDefault="00221E26" w:rsidP="00C75DF7">
            <w:pPr>
              <w:rPr>
                <w:rFonts w:ascii="Verdana" w:hAnsi="Verdana"/>
                <w:b/>
                <w:i/>
                <w:sz w:val="20"/>
              </w:rPr>
            </w:pPr>
          </w:p>
        </w:tc>
      </w:tr>
    </w:tbl>
    <w:p w14:paraId="24B02E0B" w14:textId="77777777" w:rsidR="00573B96" w:rsidRPr="00F13090" w:rsidRDefault="00573B96" w:rsidP="00C75DF7">
      <w:pPr>
        <w:rPr>
          <w:rFonts w:ascii="Verdana" w:hAnsi="Verdana" w:cs="Arial"/>
          <w:sz w:val="24"/>
          <w:szCs w:val="24"/>
        </w:rPr>
      </w:pPr>
    </w:p>
    <w:p w14:paraId="1307C22D" w14:textId="37804C82" w:rsidR="006A10C3" w:rsidRPr="00C75DF7" w:rsidRDefault="008D63F7" w:rsidP="00140BAD">
      <w:pPr>
        <w:pStyle w:val="Overskrift2"/>
        <w:numPr>
          <w:ilvl w:val="0"/>
          <w:numId w:val="0"/>
        </w:numPr>
      </w:pPr>
      <w:bookmarkStart w:id="115" w:name="_Toc228379565"/>
      <w:r w:rsidRPr="00C75DF7">
        <w:t>7</w:t>
      </w:r>
      <w:r w:rsidR="000141DE" w:rsidRPr="00C75DF7">
        <w:t xml:space="preserve">.2 </w:t>
      </w:r>
      <w:r w:rsidR="2B861EA9" w:rsidRPr="00C75DF7">
        <w:t>Vurderingsmetode</w:t>
      </w:r>
      <w:bookmarkEnd w:id="115"/>
    </w:p>
    <w:p w14:paraId="38952B2D" w14:textId="7E24CF71" w:rsidR="00DB78C4" w:rsidRPr="00D82F14" w:rsidRDefault="00685FC4" w:rsidP="00C75DF7">
      <w:pPr>
        <w:rPr>
          <w:rFonts w:ascii="Verdana" w:eastAsia="Verdana" w:hAnsi="Verdana" w:cs="Verdana"/>
          <w:color w:val="000000" w:themeColor="text1"/>
        </w:rPr>
      </w:pPr>
      <w:r w:rsidRPr="00D82F14">
        <w:rPr>
          <w:rFonts w:ascii="Verdana" w:eastAsia="Verdana" w:hAnsi="Verdana" w:cs="Verdana"/>
          <w:color w:val="000000" w:themeColor="text1"/>
        </w:rPr>
        <w:t xml:space="preserve">Alle tilbudene blir vurdert etter en poengskala fra 1-10, og deretter beregnet i forhold til tildelingskriterienes vekting. Tildeling av oppdraget blir til slutt gjort på grunnlag av en samlet vurdering av det økonomisk mest fordelaktige tilbud, uttrykt ved en samlet poengsum. </w:t>
      </w:r>
    </w:p>
    <w:p w14:paraId="06D6BAFF" w14:textId="77BCB5F4" w:rsidR="299DBCB7" w:rsidRPr="00D82F14" w:rsidRDefault="299DBCB7" w:rsidP="00C75DF7">
      <w:pPr>
        <w:rPr>
          <w:rFonts w:ascii="Verdana" w:eastAsia="Verdana" w:hAnsi="Verdana" w:cs="Verdana"/>
          <w:color w:val="000000" w:themeColor="text1"/>
        </w:rPr>
      </w:pPr>
    </w:p>
    <w:p w14:paraId="40D559D6" w14:textId="59645AA4" w:rsidR="008E3396" w:rsidRPr="000141DE" w:rsidRDefault="5C8C2578" w:rsidP="00C75DF7">
      <w:pPr>
        <w:rPr>
          <w:rFonts w:ascii="Verdana" w:eastAsia="Verdana" w:hAnsi="Verdana" w:cs="Verdana"/>
          <w:color w:val="000000" w:themeColor="text1"/>
        </w:rPr>
      </w:pPr>
      <w:r w:rsidRPr="00D82F14">
        <w:rPr>
          <w:rFonts w:ascii="Verdana" w:eastAsia="Verdana" w:hAnsi="Verdana" w:cs="Verdana"/>
          <w:color w:val="000000" w:themeColor="text1"/>
        </w:rPr>
        <w:t>Tilbud sendes også til medlemmer av direktoratets forskerpanel for ekstern vurdering.</w:t>
      </w:r>
      <w:r w:rsidR="00B2697C">
        <w:rPr>
          <w:rFonts w:ascii="Verdana" w:eastAsia="Verdana" w:hAnsi="Verdana" w:cs="Verdana"/>
          <w:color w:val="000000" w:themeColor="text1"/>
        </w:rPr>
        <w:t xml:space="preserve"> Forskerpanelet er rådgivende, og har ikke beslutningsmyndighet. </w:t>
      </w:r>
      <w:bookmarkStart w:id="116" w:name="_Toc181105607"/>
      <w:bookmarkStart w:id="117" w:name="_Toc181105611"/>
      <w:bookmarkStart w:id="118" w:name="_Toc181105615"/>
      <w:bookmarkStart w:id="119" w:name="_Toc181105616"/>
      <w:bookmarkStart w:id="120" w:name="_Toc181105620"/>
      <w:bookmarkStart w:id="121" w:name="_Toc181105624"/>
      <w:bookmarkStart w:id="122" w:name="_Toc181105625"/>
      <w:bookmarkStart w:id="123" w:name="_Toc181105627"/>
      <w:bookmarkStart w:id="124" w:name="_Toc181105631"/>
      <w:bookmarkStart w:id="125" w:name="_Toc181105635"/>
      <w:bookmarkStart w:id="126" w:name="_Toc181105639"/>
      <w:bookmarkStart w:id="127" w:name="_Toc181105643"/>
      <w:bookmarkStart w:id="128" w:name="_Toc181105647"/>
      <w:bookmarkStart w:id="129" w:name="_Toc181105651"/>
      <w:bookmarkStart w:id="130" w:name="_Toc181105655"/>
      <w:bookmarkStart w:id="131" w:name="_Toc181105657"/>
      <w:bookmarkStart w:id="132" w:name="_Toc181105659"/>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4E11E1C" w14:textId="77777777" w:rsidR="00344623" w:rsidRPr="00F13090" w:rsidRDefault="00344623" w:rsidP="0081590C">
      <w:pPr>
        <w:rPr>
          <w:rFonts w:ascii="Verdana" w:hAnsi="Verdana" w:cs="Arial"/>
          <w:sz w:val="24"/>
          <w:szCs w:val="24"/>
        </w:rPr>
      </w:pPr>
    </w:p>
    <w:p w14:paraId="742FE116" w14:textId="43915BD9" w:rsidR="00D21B83" w:rsidRPr="0081230A" w:rsidRDefault="008D63F7" w:rsidP="00140BAD">
      <w:pPr>
        <w:pStyle w:val="Overskrift1"/>
        <w:numPr>
          <w:ilvl w:val="0"/>
          <w:numId w:val="0"/>
        </w:numPr>
        <w:ind w:left="432" w:hanging="432"/>
        <w:rPr>
          <w:rFonts w:ascii="Verdana" w:hAnsi="Verdana"/>
          <w:sz w:val="28"/>
          <w:szCs w:val="28"/>
        </w:rPr>
      </w:pPr>
      <w:bookmarkStart w:id="133" w:name="_Toc228379566"/>
      <w:r>
        <w:rPr>
          <w:rFonts w:ascii="Verdana" w:hAnsi="Verdana"/>
          <w:sz w:val="28"/>
          <w:szCs w:val="28"/>
        </w:rPr>
        <w:t>8</w:t>
      </w:r>
      <w:r w:rsidR="000141DE">
        <w:rPr>
          <w:rFonts w:ascii="Verdana" w:hAnsi="Verdana"/>
          <w:sz w:val="28"/>
          <w:szCs w:val="28"/>
        </w:rPr>
        <w:t>.</w:t>
      </w:r>
      <w:r w:rsidR="00A1257D" w:rsidRPr="7DF8DD29">
        <w:rPr>
          <w:rFonts w:ascii="Verdana" w:hAnsi="Verdana"/>
          <w:sz w:val="28"/>
          <w:szCs w:val="28"/>
        </w:rPr>
        <w:t xml:space="preserve"> </w:t>
      </w:r>
      <w:r w:rsidR="007343FF" w:rsidRPr="7DF8DD29">
        <w:rPr>
          <w:rFonts w:ascii="Verdana" w:hAnsi="Verdana"/>
          <w:sz w:val="28"/>
          <w:szCs w:val="28"/>
        </w:rPr>
        <w:t>I</w:t>
      </w:r>
      <w:r w:rsidR="00DB78C4" w:rsidRPr="7DF8DD29">
        <w:rPr>
          <w:rFonts w:ascii="Verdana" w:hAnsi="Verdana"/>
          <w:sz w:val="28"/>
          <w:szCs w:val="28"/>
        </w:rPr>
        <w:t xml:space="preserve">NNLEVERING AV </w:t>
      </w:r>
      <w:r w:rsidR="00A60D3E" w:rsidRPr="7DF8DD29">
        <w:rPr>
          <w:rFonts w:ascii="Verdana" w:hAnsi="Verdana"/>
          <w:sz w:val="28"/>
          <w:szCs w:val="28"/>
        </w:rPr>
        <w:t xml:space="preserve">FORESPØRSEL OM DELTAKELSE I KONKURRANSEN, </w:t>
      </w:r>
      <w:r w:rsidR="00DB78C4" w:rsidRPr="7DF8DD29">
        <w:rPr>
          <w:rFonts w:ascii="Verdana" w:hAnsi="Verdana"/>
          <w:sz w:val="28"/>
          <w:szCs w:val="28"/>
        </w:rPr>
        <w:t>TILBUD OG TILBUDSUTFORMING</w:t>
      </w:r>
      <w:bookmarkEnd w:id="133"/>
    </w:p>
    <w:p w14:paraId="2CF7DB20" w14:textId="11B1D7B5" w:rsidR="005A2C46" w:rsidRDefault="008D63F7" w:rsidP="00140BAD">
      <w:pPr>
        <w:pStyle w:val="Overskrift2"/>
        <w:numPr>
          <w:ilvl w:val="0"/>
          <w:numId w:val="0"/>
        </w:numPr>
        <w:rPr>
          <w:rFonts w:ascii="Verdana" w:hAnsi="Verdana"/>
          <w:i/>
          <w:iCs/>
          <w:sz w:val="24"/>
          <w:szCs w:val="24"/>
        </w:rPr>
      </w:pPr>
      <w:bookmarkStart w:id="134" w:name="_Toc228379567"/>
      <w:bookmarkStart w:id="135" w:name="_Toc474494775"/>
      <w:r>
        <w:rPr>
          <w:rFonts w:ascii="Verdana" w:hAnsi="Verdana"/>
          <w:sz w:val="24"/>
          <w:szCs w:val="24"/>
        </w:rPr>
        <w:t xml:space="preserve">8.1 </w:t>
      </w:r>
      <w:r w:rsidR="005A2C46" w:rsidRPr="7DF8DD29">
        <w:rPr>
          <w:rFonts w:ascii="Verdana" w:hAnsi="Verdana"/>
          <w:sz w:val="24"/>
          <w:szCs w:val="24"/>
        </w:rPr>
        <w:t>Elektronisk innlevering</w:t>
      </w:r>
      <w:bookmarkEnd w:id="134"/>
    </w:p>
    <w:p w14:paraId="27B8DB76" w14:textId="77CDECD6" w:rsidR="005A2C46" w:rsidRDefault="005A2C46" w:rsidP="005A2C46">
      <w:pPr>
        <w:rPr>
          <w:rFonts w:ascii="Verdana" w:hAnsi="Verdana" w:cs="Arial"/>
          <w:sz w:val="20"/>
          <w:szCs w:val="20"/>
        </w:rPr>
      </w:pPr>
      <w:r w:rsidRPr="00EF6C3F">
        <w:rPr>
          <w:rFonts w:ascii="Verdana" w:hAnsi="Verdana" w:cs="Arial"/>
          <w:sz w:val="20"/>
          <w:szCs w:val="20"/>
        </w:rPr>
        <w:t xml:space="preserve">Alle </w:t>
      </w:r>
      <w:r w:rsidRPr="00781A01">
        <w:rPr>
          <w:rFonts w:ascii="Verdana" w:hAnsi="Verdana" w:cs="Arial"/>
          <w:sz w:val="20"/>
          <w:szCs w:val="20"/>
        </w:rPr>
        <w:t>forespørsler, tilbud og dokumenter skal leveres elektronisk via Mercell, www.mercell.no innen fristene gitt i p</w:t>
      </w:r>
      <w:r w:rsidR="00A844F9" w:rsidRPr="00781A01">
        <w:rPr>
          <w:rFonts w:ascii="Verdana" w:hAnsi="Verdana" w:cs="Arial"/>
          <w:sz w:val="20"/>
          <w:szCs w:val="20"/>
        </w:rPr>
        <w:t>unkt</w:t>
      </w:r>
      <w:r w:rsidRPr="00781A01">
        <w:rPr>
          <w:rFonts w:ascii="Verdana" w:hAnsi="Verdana" w:cs="Arial"/>
          <w:sz w:val="20"/>
          <w:szCs w:val="20"/>
        </w:rPr>
        <w:t xml:space="preserve"> 1.</w:t>
      </w:r>
      <w:r w:rsidR="009B344A" w:rsidRPr="00781A01">
        <w:rPr>
          <w:rFonts w:ascii="Verdana" w:hAnsi="Verdana" w:cs="Arial"/>
          <w:sz w:val="20"/>
          <w:szCs w:val="20"/>
        </w:rPr>
        <w:t>4</w:t>
      </w:r>
      <w:r w:rsidRPr="00781A01">
        <w:rPr>
          <w:rFonts w:ascii="Verdana" w:hAnsi="Verdana" w:cs="Arial"/>
          <w:sz w:val="20"/>
          <w:szCs w:val="20"/>
        </w:rPr>
        <w:t xml:space="preserve"> og organiseres i tråd med føringene gitt nedenfor</w:t>
      </w:r>
      <w:r w:rsidR="00A844F9" w:rsidRPr="00781A01">
        <w:rPr>
          <w:rFonts w:ascii="Verdana" w:hAnsi="Verdana" w:cs="Arial"/>
          <w:sz w:val="20"/>
          <w:szCs w:val="20"/>
        </w:rPr>
        <w:t xml:space="preserve"> i punkt 8.5.</w:t>
      </w:r>
      <w:r>
        <w:rPr>
          <w:rFonts w:ascii="Verdana" w:hAnsi="Verdana" w:cs="Arial"/>
          <w:sz w:val="20"/>
          <w:szCs w:val="20"/>
        </w:rPr>
        <w:t xml:space="preserve"> </w:t>
      </w:r>
    </w:p>
    <w:p w14:paraId="79C7F53C" w14:textId="77777777" w:rsidR="005A2C46" w:rsidRDefault="005A2C46" w:rsidP="005A2C46">
      <w:pPr>
        <w:rPr>
          <w:rFonts w:ascii="Verdana" w:hAnsi="Verdana" w:cs="Arial"/>
          <w:sz w:val="20"/>
          <w:szCs w:val="20"/>
        </w:rPr>
      </w:pPr>
    </w:p>
    <w:p w14:paraId="071807EB" w14:textId="219CC647" w:rsidR="005A2C46" w:rsidRDefault="137F3648" w:rsidP="005A2C46">
      <w:pPr>
        <w:rPr>
          <w:rFonts w:ascii="Verdana" w:hAnsi="Verdana" w:cs="Arial"/>
          <w:sz w:val="20"/>
          <w:szCs w:val="20"/>
        </w:rPr>
      </w:pPr>
      <w:r w:rsidRPr="36F4FAFC">
        <w:rPr>
          <w:rFonts w:ascii="Verdana" w:hAnsi="Verdana" w:cs="Arial"/>
          <w:sz w:val="20"/>
          <w:szCs w:val="20"/>
        </w:rPr>
        <w:t>Tilbyder</w:t>
      </w:r>
      <w:r w:rsidR="005A2C46" w:rsidRPr="36F4FAFC">
        <w:rPr>
          <w:rFonts w:ascii="Verdana" w:hAnsi="Verdana" w:cs="Arial"/>
          <w:sz w:val="20"/>
          <w:szCs w:val="20"/>
        </w:rPr>
        <w:t xml:space="preserve">e som ikke er brukere hos Mercell, eller har spørsmål knyttet til funksjonalitet i verktøyet, kan ta kontakt med Mercell Support på telefon: 21 01 88 60 eller på e-post: support@mercell.com.  </w:t>
      </w:r>
    </w:p>
    <w:p w14:paraId="3FF4856F" w14:textId="77777777" w:rsidR="005A2C46" w:rsidRDefault="005A2C46" w:rsidP="005A2C46">
      <w:pPr>
        <w:rPr>
          <w:rFonts w:ascii="Verdana" w:hAnsi="Verdana" w:cs="Arial"/>
          <w:sz w:val="20"/>
          <w:szCs w:val="20"/>
        </w:rPr>
      </w:pPr>
    </w:p>
    <w:p w14:paraId="61417881" w14:textId="0397376E" w:rsidR="005A2C46" w:rsidRDefault="5F6ECFD1" w:rsidP="005A2C46">
      <w:pPr>
        <w:rPr>
          <w:rFonts w:ascii="Verdana" w:hAnsi="Verdana" w:cs="Arial"/>
          <w:sz w:val="20"/>
          <w:szCs w:val="20"/>
        </w:rPr>
      </w:pPr>
      <w:r w:rsidRPr="36F4FAFC">
        <w:rPr>
          <w:rFonts w:ascii="Verdana" w:hAnsi="Verdana" w:cs="Arial"/>
          <w:sz w:val="20"/>
          <w:szCs w:val="20"/>
        </w:rPr>
        <w:t>Tilbyder</w:t>
      </w:r>
      <w:r w:rsidR="005A2C46" w:rsidRPr="36F4FAFC">
        <w:rPr>
          <w:rFonts w:ascii="Verdana" w:hAnsi="Verdana" w:cs="Arial"/>
          <w:sz w:val="20"/>
          <w:szCs w:val="20"/>
        </w:rPr>
        <w:t xml:space="preserve">en vil under innlevering av tilbudet bli bedt om en elektronisk signatur for å bekrefte at det er en aktuell </w:t>
      </w:r>
      <w:r w:rsidRPr="36F4FAFC">
        <w:rPr>
          <w:rFonts w:ascii="Verdana" w:hAnsi="Verdana" w:cs="Arial"/>
          <w:sz w:val="20"/>
          <w:szCs w:val="20"/>
        </w:rPr>
        <w:t>Tilbyder</w:t>
      </w:r>
      <w:r w:rsidR="005A2C46" w:rsidRPr="36F4FAFC">
        <w:rPr>
          <w:rFonts w:ascii="Verdana" w:hAnsi="Verdana" w:cs="Arial"/>
          <w:sz w:val="20"/>
          <w:szCs w:val="20"/>
        </w:rPr>
        <w:t xml:space="preserve"> som har sendt inn tilbudet. Elektronisk signatur kan skaffes på www.commfides.com, www.buypass.no eller www.bankid.no. </w:t>
      </w:r>
    </w:p>
    <w:p w14:paraId="3B576427" w14:textId="22A9F0BB" w:rsidR="005A2C46" w:rsidRDefault="005A2C46" w:rsidP="005A2C46">
      <w:pPr>
        <w:rPr>
          <w:rFonts w:ascii="Verdana" w:hAnsi="Verdana" w:cs="Arial"/>
          <w:sz w:val="20"/>
          <w:szCs w:val="20"/>
        </w:rPr>
      </w:pPr>
    </w:p>
    <w:p w14:paraId="6C84F120" w14:textId="75EE9FB0" w:rsidR="005A2C46" w:rsidRDefault="005A2C46" w:rsidP="005A2C46">
      <w:pPr>
        <w:rPr>
          <w:rFonts w:ascii="Verdana" w:hAnsi="Verdana" w:cs="Arial"/>
          <w:sz w:val="20"/>
          <w:szCs w:val="20"/>
        </w:rPr>
      </w:pPr>
      <w:r>
        <w:rPr>
          <w:rFonts w:ascii="Verdana" w:hAnsi="Verdana" w:cs="Arial"/>
          <w:sz w:val="20"/>
          <w:szCs w:val="20"/>
        </w:rPr>
        <w:t>Vi gjør</w:t>
      </w:r>
      <w:r w:rsidRPr="00EF6C3F">
        <w:rPr>
          <w:rFonts w:ascii="Verdana" w:hAnsi="Verdana" w:cs="Arial"/>
          <w:sz w:val="20"/>
          <w:szCs w:val="20"/>
        </w:rPr>
        <w:t xml:space="preserve"> oppmerksom på at det kan ta noen dager å få levert elektronisk signatur, slik at denne prosessen settes i gang </w:t>
      </w:r>
      <w:r>
        <w:rPr>
          <w:rFonts w:ascii="Verdana" w:hAnsi="Verdana" w:cs="Arial"/>
          <w:sz w:val="20"/>
          <w:szCs w:val="20"/>
        </w:rPr>
        <w:t>på et tidlig tidspunkt</w:t>
      </w:r>
      <w:r w:rsidRPr="00EF6C3F">
        <w:rPr>
          <w:rFonts w:ascii="Verdana" w:hAnsi="Verdana" w:cs="Arial"/>
          <w:sz w:val="20"/>
          <w:szCs w:val="20"/>
        </w:rPr>
        <w:t>.</w:t>
      </w:r>
    </w:p>
    <w:p w14:paraId="5E7115A7" w14:textId="77777777" w:rsidR="00C045A5" w:rsidRPr="005A2C46" w:rsidRDefault="00C045A5" w:rsidP="005A2C46">
      <w:pPr>
        <w:rPr>
          <w:rFonts w:ascii="Verdana" w:hAnsi="Verdana" w:cs="Arial"/>
          <w:sz w:val="20"/>
          <w:szCs w:val="20"/>
        </w:rPr>
      </w:pPr>
    </w:p>
    <w:p w14:paraId="5FBB8FB6" w14:textId="79B81090" w:rsidR="00A60D3E" w:rsidRPr="00140BAD" w:rsidRDefault="008D63F7" w:rsidP="00140BAD">
      <w:pPr>
        <w:pStyle w:val="Overskrift2"/>
        <w:numPr>
          <w:ilvl w:val="0"/>
          <w:numId w:val="0"/>
        </w:numPr>
        <w:rPr>
          <w:rFonts w:ascii="Verdana" w:hAnsi="Verdana"/>
          <w:sz w:val="24"/>
          <w:szCs w:val="24"/>
        </w:rPr>
      </w:pPr>
      <w:bookmarkStart w:id="136" w:name="_Toc228379568"/>
      <w:r>
        <w:rPr>
          <w:rFonts w:ascii="Verdana" w:hAnsi="Verdana"/>
          <w:sz w:val="24"/>
          <w:szCs w:val="24"/>
        </w:rPr>
        <w:t xml:space="preserve">8.2 </w:t>
      </w:r>
      <w:r w:rsidR="00A60D3E" w:rsidRPr="7DF8DD29">
        <w:rPr>
          <w:rFonts w:ascii="Verdana" w:hAnsi="Verdana"/>
          <w:sz w:val="24"/>
          <w:szCs w:val="24"/>
        </w:rPr>
        <w:t>Innlevering av forespørsel om deltakelse i konkurransen</w:t>
      </w:r>
      <w:bookmarkEnd w:id="136"/>
    </w:p>
    <w:p w14:paraId="3A5D69DB" w14:textId="3358851B" w:rsidR="00A60D3E" w:rsidRDefault="00A60D3E" w:rsidP="00A60D3E">
      <w:pPr>
        <w:rPr>
          <w:rFonts w:ascii="Verdana" w:hAnsi="Verdana" w:cs="Arial"/>
          <w:sz w:val="20"/>
          <w:szCs w:val="20"/>
        </w:rPr>
      </w:pPr>
      <w:r w:rsidRPr="00EF6C3F">
        <w:rPr>
          <w:rFonts w:ascii="Verdana" w:hAnsi="Verdana" w:cs="Arial"/>
          <w:sz w:val="20"/>
          <w:szCs w:val="20"/>
        </w:rPr>
        <w:t xml:space="preserve">Alle </w:t>
      </w:r>
      <w:r>
        <w:rPr>
          <w:rFonts w:ascii="Verdana" w:hAnsi="Verdana" w:cs="Arial"/>
          <w:sz w:val="20"/>
          <w:szCs w:val="20"/>
        </w:rPr>
        <w:t>forespørsler</w:t>
      </w:r>
      <w:r w:rsidRPr="00EF6C3F">
        <w:rPr>
          <w:rFonts w:ascii="Verdana" w:hAnsi="Verdana" w:cs="Arial"/>
          <w:sz w:val="20"/>
          <w:szCs w:val="20"/>
        </w:rPr>
        <w:t xml:space="preserve"> skal leveres via Mercell, www.m</w:t>
      </w:r>
      <w:r>
        <w:rPr>
          <w:rFonts w:ascii="Verdana" w:hAnsi="Verdana" w:cs="Arial"/>
          <w:sz w:val="20"/>
          <w:szCs w:val="20"/>
        </w:rPr>
        <w:t>ercell.no</w:t>
      </w:r>
      <w:r w:rsidR="00213E3A">
        <w:rPr>
          <w:rFonts w:ascii="Verdana" w:hAnsi="Verdana" w:cs="Arial"/>
          <w:sz w:val="20"/>
          <w:szCs w:val="20"/>
        </w:rPr>
        <w:t>,</w:t>
      </w:r>
      <w:r>
        <w:rPr>
          <w:rFonts w:ascii="Verdana" w:hAnsi="Verdana" w:cs="Arial"/>
          <w:sz w:val="20"/>
          <w:szCs w:val="20"/>
        </w:rPr>
        <w:t xml:space="preserve"> innen fristen angitt i tabellen i punkt 1.5 ovenfor. </w:t>
      </w:r>
      <w:r w:rsidRPr="0082345D">
        <w:rPr>
          <w:rFonts w:ascii="Verdana" w:hAnsi="Verdana" w:cs="Arial"/>
          <w:sz w:val="20"/>
          <w:szCs w:val="20"/>
        </w:rPr>
        <w:t xml:space="preserve">Forespørselen skal leveres etter den utforming </w:t>
      </w:r>
      <w:r>
        <w:rPr>
          <w:rFonts w:ascii="Verdana" w:hAnsi="Verdana" w:cs="Arial"/>
          <w:sz w:val="20"/>
          <w:szCs w:val="20"/>
        </w:rPr>
        <w:t xml:space="preserve">Mercell </w:t>
      </w:r>
      <w:r w:rsidRPr="0082345D">
        <w:rPr>
          <w:rFonts w:ascii="Verdana" w:hAnsi="Verdana" w:cs="Arial"/>
          <w:sz w:val="20"/>
          <w:szCs w:val="20"/>
        </w:rPr>
        <w:t>angir.</w:t>
      </w:r>
      <w:r>
        <w:rPr>
          <w:rFonts w:ascii="Verdana" w:hAnsi="Verdana" w:cs="Arial"/>
          <w:sz w:val="20"/>
          <w:szCs w:val="20"/>
        </w:rPr>
        <w:t xml:space="preserve"> </w:t>
      </w:r>
    </w:p>
    <w:p w14:paraId="65F723B0" w14:textId="77777777" w:rsidR="00C045A5" w:rsidRPr="00A60D3E" w:rsidRDefault="00C045A5" w:rsidP="00A60D3E">
      <w:pPr>
        <w:rPr>
          <w:rFonts w:ascii="Verdana" w:hAnsi="Verdana" w:cs="Arial"/>
          <w:sz w:val="20"/>
          <w:szCs w:val="20"/>
        </w:rPr>
      </w:pPr>
    </w:p>
    <w:p w14:paraId="11548E3A" w14:textId="7B118F52" w:rsidR="008113AF" w:rsidRPr="0081230A" w:rsidRDefault="008D63F7" w:rsidP="00140BAD">
      <w:pPr>
        <w:pStyle w:val="Overskrift2"/>
        <w:numPr>
          <w:ilvl w:val="0"/>
          <w:numId w:val="0"/>
        </w:numPr>
        <w:rPr>
          <w:rFonts w:ascii="Verdana" w:hAnsi="Verdana"/>
          <w:i/>
          <w:iCs/>
          <w:sz w:val="24"/>
          <w:szCs w:val="24"/>
        </w:rPr>
      </w:pPr>
      <w:bookmarkStart w:id="137" w:name="_Toc228379569"/>
      <w:bookmarkEnd w:id="135"/>
      <w:r>
        <w:rPr>
          <w:rFonts w:ascii="Verdana" w:hAnsi="Verdana"/>
          <w:sz w:val="24"/>
          <w:szCs w:val="24"/>
        </w:rPr>
        <w:t xml:space="preserve">8.3 </w:t>
      </w:r>
      <w:r w:rsidR="008113AF" w:rsidRPr="7DF8DD29">
        <w:rPr>
          <w:rFonts w:ascii="Verdana" w:hAnsi="Verdana"/>
          <w:sz w:val="24"/>
          <w:szCs w:val="24"/>
        </w:rPr>
        <w:t>Innlevering av tilbud</w:t>
      </w:r>
      <w:bookmarkEnd w:id="137"/>
    </w:p>
    <w:p w14:paraId="7DDC4FDE" w14:textId="361C0BB4" w:rsidR="00A60D3E" w:rsidRDefault="00A60D3E" w:rsidP="00A60D3E">
      <w:pPr>
        <w:rPr>
          <w:rFonts w:ascii="Verdana" w:hAnsi="Verdana" w:cs="Arial"/>
          <w:sz w:val="20"/>
          <w:szCs w:val="20"/>
        </w:rPr>
      </w:pPr>
      <w:r w:rsidRPr="36F4FAFC">
        <w:rPr>
          <w:rFonts w:ascii="Verdana" w:hAnsi="Verdana" w:cs="Arial"/>
          <w:sz w:val="20"/>
          <w:szCs w:val="20"/>
        </w:rPr>
        <w:t xml:space="preserve">Dette punktet er kun aktuelt for de </w:t>
      </w:r>
      <w:r w:rsidR="2C3DC407" w:rsidRPr="36F4FAFC">
        <w:rPr>
          <w:rFonts w:ascii="Verdana" w:hAnsi="Verdana" w:cs="Arial"/>
          <w:sz w:val="20"/>
          <w:szCs w:val="20"/>
        </w:rPr>
        <w:t>Tilbyder</w:t>
      </w:r>
      <w:r w:rsidRPr="36F4FAFC">
        <w:rPr>
          <w:rFonts w:ascii="Verdana" w:hAnsi="Verdana" w:cs="Arial"/>
          <w:sz w:val="20"/>
          <w:szCs w:val="20"/>
        </w:rPr>
        <w:t xml:space="preserve">ne som har blitt kvalifisert til å få levere tilbud etter endt kvalifiseringsrunde. Alle </w:t>
      </w:r>
      <w:r w:rsidR="2C3DC407" w:rsidRPr="36F4FAFC">
        <w:rPr>
          <w:rFonts w:ascii="Verdana" w:hAnsi="Verdana" w:cs="Arial"/>
          <w:sz w:val="20"/>
          <w:szCs w:val="20"/>
        </w:rPr>
        <w:t>Tilbyder</w:t>
      </w:r>
      <w:r w:rsidRPr="36F4FAFC">
        <w:rPr>
          <w:rFonts w:ascii="Verdana" w:hAnsi="Verdana" w:cs="Arial"/>
          <w:sz w:val="20"/>
          <w:szCs w:val="20"/>
        </w:rPr>
        <w:t xml:space="preserve">e må først levere forespørsel om deltakelse, i henhold til punktet over, for så å avvente eventuell invitasjon til å levere tilbud. </w:t>
      </w:r>
      <w:r w:rsidR="4FCD0638" w:rsidRPr="36F4FAFC">
        <w:rPr>
          <w:rFonts w:ascii="Verdana" w:hAnsi="Verdana" w:cs="Arial"/>
          <w:sz w:val="20"/>
          <w:szCs w:val="20"/>
        </w:rPr>
        <w:t>Tilbyder</w:t>
      </w:r>
      <w:r w:rsidRPr="36F4FAFC">
        <w:rPr>
          <w:rFonts w:ascii="Verdana" w:hAnsi="Verdana" w:cs="Arial"/>
          <w:sz w:val="20"/>
          <w:szCs w:val="20"/>
        </w:rPr>
        <w:t>e som leverer forespørsel men ikke blir invitert til å levere tilbud vil få beskjed om dette.</w:t>
      </w:r>
    </w:p>
    <w:p w14:paraId="07F1015F" w14:textId="77777777" w:rsidR="00A60D3E" w:rsidRPr="0082345D" w:rsidRDefault="00A60D3E" w:rsidP="00A60D3E">
      <w:pPr>
        <w:rPr>
          <w:rFonts w:ascii="Verdana" w:hAnsi="Verdana" w:cs="Arial"/>
          <w:sz w:val="20"/>
          <w:szCs w:val="20"/>
        </w:rPr>
      </w:pPr>
    </w:p>
    <w:p w14:paraId="7460C145" w14:textId="7CC236B7" w:rsidR="00C045A5" w:rsidRPr="005A2C46" w:rsidRDefault="00A60D3E" w:rsidP="00F5326E">
      <w:pPr>
        <w:rPr>
          <w:lang w:eastAsia="en-US"/>
        </w:rPr>
      </w:pPr>
      <w:r w:rsidRPr="00F5326E">
        <w:rPr>
          <w:rFonts w:ascii="Verdana" w:hAnsi="Verdana" w:cs="Arial"/>
          <w:sz w:val="20"/>
          <w:szCs w:val="20"/>
        </w:rPr>
        <w:t xml:space="preserve">Det bes om at </w:t>
      </w:r>
      <w:r w:rsidR="4FCD0638" w:rsidRPr="00F5326E">
        <w:rPr>
          <w:rFonts w:ascii="Verdana" w:hAnsi="Verdana" w:cs="Arial"/>
          <w:sz w:val="20"/>
          <w:szCs w:val="20"/>
        </w:rPr>
        <w:t>Tilbyder</w:t>
      </w:r>
      <w:r w:rsidRPr="00F5326E">
        <w:rPr>
          <w:rFonts w:ascii="Verdana" w:hAnsi="Verdana" w:cs="Arial"/>
          <w:sz w:val="20"/>
          <w:szCs w:val="20"/>
        </w:rPr>
        <w:t>ne besvarer alle punkter i dette konkurransegrunnlaget ved innlevering av tilbud.</w:t>
      </w:r>
      <w:r w:rsidRPr="36F4FAFC">
        <w:rPr>
          <w:lang w:eastAsia="en-US"/>
        </w:rPr>
        <w:t xml:space="preserve"> </w:t>
      </w:r>
      <w:r>
        <w:br/>
      </w:r>
    </w:p>
    <w:p w14:paraId="24DE23C7" w14:textId="54717F83" w:rsidR="00E81AF3" w:rsidRPr="00CF04E4" w:rsidRDefault="00CF04E4" w:rsidP="00E76358">
      <w:pPr>
        <w:pStyle w:val="Overskrift2"/>
        <w:numPr>
          <w:ilvl w:val="0"/>
          <w:numId w:val="0"/>
        </w:numPr>
        <w:rPr>
          <w:rFonts w:ascii="Verdana" w:hAnsi="Verdana"/>
          <w:sz w:val="24"/>
          <w:szCs w:val="24"/>
        </w:rPr>
      </w:pPr>
      <w:bookmarkStart w:id="138" w:name="_Toc228379570"/>
      <w:r>
        <w:rPr>
          <w:rFonts w:ascii="Verdana" w:hAnsi="Verdana"/>
          <w:sz w:val="24"/>
          <w:szCs w:val="24"/>
        </w:rPr>
        <w:t xml:space="preserve">8.4 </w:t>
      </w:r>
      <w:r w:rsidR="2B861EA9" w:rsidRPr="00CF04E4">
        <w:rPr>
          <w:rFonts w:ascii="Verdana" w:hAnsi="Verdana"/>
          <w:sz w:val="24"/>
          <w:szCs w:val="24"/>
        </w:rPr>
        <w:t>Forbehold og avvik</w:t>
      </w:r>
      <w:bookmarkEnd w:id="138"/>
    </w:p>
    <w:p w14:paraId="299EF58F" w14:textId="04735552" w:rsidR="00C12E78" w:rsidRDefault="00C12E78" w:rsidP="00C12E78">
      <w:pPr>
        <w:rPr>
          <w:rFonts w:ascii="Verdana" w:hAnsi="Verdana" w:cs="Arial"/>
          <w:sz w:val="20"/>
          <w:szCs w:val="20"/>
        </w:rPr>
      </w:pPr>
      <w:bookmarkStart w:id="139" w:name="_Toc165189794"/>
      <w:r w:rsidRPr="367309CA">
        <w:rPr>
          <w:rFonts w:ascii="Verdana" w:hAnsi="Verdana" w:cs="Arial"/>
          <w:sz w:val="20"/>
          <w:szCs w:val="20"/>
        </w:rPr>
        <w:t xml:space="preserve">Eventuelle forbehold/avvik må fremgå tydelig i tilbudsbrevet. Disse skal være klart og entydig angitt og kunne vurderes uten at </w:t>
      </w:r>
      <w:r w:rsidR="7F08AE6F" w:rsidRPr="367309CA">
        <w:rPr>
          <w:rFonts w:ascii="Verdana" w:hAnsi="Verdana" w:cs="Arial"/>
          <w:sz w:val="20"/>
          <w:szCs w:val="20"/>
        </w:rPr>
        <w:t>Oppdragsgiver</w:t>
      </w:r>
      <w:r w:rsidRPr="367309CA">
        <w:rPr>
          <w:rFonts w:ascii="Verdana" w:hAnsi="Verdana" w:cs="Arial"/>
          <w:sz w:val="20"/>
          <w:szCs w:val="20"/>
        </w:rPr>
        <w:t xml:space="preserve"> må ta kontakt med </w:t>
      </w:r>
      <w:r w:rsidR="0D669625" w:rsidRPr="367309CA">
        <w:rPr>
          <w:rFonts w:ascii="Verdana" w:hAnsi="Verdana" w:cs="Arial"/>
          <w:sz w:val="20"/>
          <w:szCs w:val="20"/>
        </w:rPr>
        <w:t>Tilbyder</w:t>
      </w:r>
      <w:r w:rsidRPr="367309CA">
        <w:rPr>
          <w:rFonts w:ascii="Verdana" w:hAnsi="Verdana" w:cs="Arial"/>
          <w:sz w:val="20"/>
          <w:szCs w:val="20"/>
        </w:rPr>
        <w:t xml:space="preserve">. </w:t>
      </w:r>
    </w:p>
    <w:p w14:paraId="523F311C" w14:textId="5C32B4E5" w:rsidR="00C12E78" w:rsidRDefault="00C12E78" w:rsidP="00C12E78">
      <w:pPr>
        <w:rPr>
          <w:rFonts w:ascii="Verdana" w:hAnsi="Verdana" w:cs="Arial"/>
          <w:sz w:val="20"/>
          <w:szCs w:val="20"/>
        </w:rPr>
      </w:pPr>
      <w:r>
        <w:rPr>
          <w:rFonts w:ascii="Verdana" w:hAnsi="Verdana" w:cs="Arial"/>
          <w:sz w:val="20"/>
          <w:szCs w:val="20"/>
        </w:rPr>
        <w:t xml:space="preserve">Forbehold som ikke lar seg kostnadsberegne vil kunne føre til at Tilbudet ansees som ufullstendig og kan bli avvist. </w:t>
      </w:r>
      <w:r w:rsidR="00C045A5">
        <w:rPr>
          <w:rFonts w:ascii="Verdana" w:hAnsi="Verdana" w:cs="Arial"/>
          <w:sz w:val="20"/>
          <w:szCs w:val="20"/>
        </w:rPr>
        <w:br/>
      </w:r>
    </w:p>
    <w:p w14:paraId="522944A0" w14:textId="2C4D02BC" w:rsidR="009E3E58" w:rsidRPr="008113AF" w:rsidRDefault="008D63F7" w:rsidP="00E76358">
      <w:pPr>
        <w:pStyle w:val="Overskrift2"/>
        <w:numPr>
          <w:ilvl w:val="0"/>
          <w:numId w:val="0"/>
        </w:numPr>
        <w:rPr>
          <w:rFonts w:ascii="Verdana" w:hAnsi="Verdana"/>
          <w:i/>
          <w:iCs/>
          <w:sz w:val="24"/>
          <w:szCs w:val="24"/>
        </w:rPr>
      </w:pPr>
      <w:bookmarkStart w:id="140" w:name="_Toc228379571"/>
      <w:r>
        <w:rPr>
          <w:rFonts w:ascii="Verdana" w:hAnsi="Verdana"/>
          <w:sz w:val="24"/>
          <w:szCs w:val="24"/>
        </w:rPr>
        <w:t xml:space="preserve">8.5 </w:t>
      </w:r>
      <w:r w:rsidR="00C76545" w:rsidRPr="7DF8DD29">
        <w:rPr>
          <w:rFonts w:ascii="Verdana" w:hAnsi="Verdana"/>
          <w:sz w:val="24"/>
          <w:szCs w:val="24"/>
        </w:rPr>
        <w:t>Tilbudets utforming</w:t>
      </w:r>
      <w:bookmarkEnd w:id="140"/>
    </w:p>
    <w:p w14:paraId="53296A01" w14:textId="77777777" w:rsidR="00A624AC" w:rsidRDefault="00A624AC" w:rsidP="00A624AC">
      <w:pPr>
        <w:rPr>
          <w:rFonts w:ascii="Verdana" w:hAnsi="Verdana" w:cs="Arial"/>
          <w:sz w:val="20"/>
          <w:szCs w:val="20"/>
        </w:rPr>
      </w:pPr>
      <w:r>
        <w:rPr>
          <w:rFonts w:ascii="Verdana" w:hAnsi="Verdana" w:cs="Arial"/>
          <w:sz w:val="20"/>
          <w:szCs w:val="20"/>
        </w:rPr>
        <w:t>Tilbudet skal leveres etter den utforming som Mercell angir for innleveringen.</w:t>
      </w:r>
    </w:p>
    <w:p w14:paraId="7509BAA8" w14:textId="77777777" w:rsidR="000F3C42" w:rsidRDefault="000F3C42" w:rsidP="00A624AC">
      <w:pPr>
        <w:rPr>
          <w:rFonts w:ascii="Verdana" w:hAnsi="Verdana" w:cs="Arial"/>
          <w:sz w:val="20"/>
          <w:szCs w:val="20"/>
        </w:rPr>
      </w:pPr>
    </w:p>
    <w:p w14:paraId="76D49A67" w14:textId="114AA2C4" w:rsidR="00A624AC" w:rsidRDefault="00A624AC" w:rsidP="00A624AC">
      <w:pPr>
        <w:rPr>
          <w:rFonts w:ascii="Verdana" w:hAnsi="Verdana" w:cs="Arial"/>
          <w:sz w:val="20"/>
          <w:szCs w:val="20"/>
        </w:rPr>
      </w:pPr>
      <w:r>
        <w:rPr>
          <w:rFonts w:ascii="Verdana" w:hAnsi="Verdana" w:cs="Arial"/>
          <w:sz w:val="20"/>
          <w:szCs w:val="20"/>
        </w:rPr>
        <w:t xml:space="preserve">Tilbudet skal organiseres på følgende måte: </w:t>
      </w:r>
    </w:p>
    <w:p w14:paraId="7752E3AF" w14:textId="77777777" w:rsidR="000F3C42" w:rsidRDefault="000F3C42" w:rsidP="00A624AC">
      <w:pPr>
        <w:rPr>
          <w:rFonts w:ascii="Verdana" w:hAnsi="Verdana" w:cs="Arial"/>
          <w:sz w:val="20"/>
          <w:szCs w:val="20"/>
        </w:rPr>
      </w:pPr>
    </w:p>
    <w:p w14:paraId="716E4EFE" w14:textId="77777777" w:rsidR="00930BD3" w:rsidRPr="003663B9" w:rsidRDefault="00930BD3" w:rsidP="000F05AF">
      <w:pPr>
        <w:numPr>
          <w:ilvl w:val="0"/>
          <w:numId w:val="2"/>
        </w:numPr>
        <w:rPr>
          <w:rFonts w:ascii="Verdana" w:hAnsi="Verdana" w:cs="Arial"/>
          <w:sz w:val="20"/>
          <w:szCs w:val="20"/>
        </w:rPr>
      </w:pPr>
      <w:r w:rsidRPr="003663B9">
        <w:rPr>
          <w:rFonts w:ascii="Verdana" w:hAnsi="Verdana" w:cs="Arial"/>
          <w:sz w:val="20"/>
          <w:szCs w:val="20"/>
        </w:rPr>
        <w:t>Tilbudsbrev</w:t>
      </w:r>
    </w:p>
    <w:p w14:paraId="2FD96B7F" w14:textId="1BA86427" w:rsidR="00930BD3" w:rsidRPr="003663B9" w:rsidRDefault="00930BD3" w:rsidP="00930BD3">
      <w:pPr>
        <w:rPr>
          <w:rFonts w:ascii="Verdana" w:hAnsi="Verdana" w:cs="Arial"/>
          <w:sz w:val="20"/>
          <w:szCs w:val="20"/>
        </w:rPr>
      </w:pPr>
      <w:r w:rsidRPr="36F4FAFC">
        <w:rPr>
          <w:rFonts w:ascii="Verdana" w:hAnsi="Verdana" w:cs="Arial"/>
          <w:sz w:val="20"/>
          <w:szCs w:val="20"/>
        </w:rPr>
        <w:t xml:space="preserve">Brevet skal være datert og signert av representant for institusjonen. Eventuelle forbehold eller merknader til vedlagte </w:t>
      </w:r>
      <w:r w:rsidR="003D0435">
        <w:rPr>
          <w:rFonts w:ascii="Verdana" w:hAnsi="Verdana" w:cs="Arial"/>
          <w:i/>
          <w:iCs/>
          <w:sz w:val="20"/>
          <w:szCs w:val="20"/>
        </w:rPr>
        <w:t>Oppdragsavtalen</w:t>
      </w:r>
      <w:r w:rsidRPr="36F4FAFC">
        <w:rPr>
          <w:rFonts w:ascii="Verdana" w:hAnsi="Verdana" w:cs="Arial"/>
          <w:sz w:val="20"/>
          <w:szCs w:val="20"/>
        </w:rPr>
        <w:t xml:space="preserve"> skal stå her. </w:t>
      </w:r>
      <w:r w:rsidR="0D669625" w:rsidRPr="36F4FAFC">
        <w:rPr>
          <w:rFonts w:ascii="Verdana" w:hAnsi="Verdana" w:cs="Arial"/>
          <w:sz w:val="20"/>
          <w:szCs w:val="20"/>
        </w:rPr>
        <w:t>Tilbyder</w:t>
      </w:r>
      <w:r w:rsidRPr="36F4FAFC">
        <w:rPr>
          <w:rFonts w:ascii="Verdana" w:hAnsi="Verdana" w:cs="Arial"/>
          <w:sz w:val="20"/>
          <w:szCs w:val="20"/>
        </w:rPr>
        <w:t xml:space="preserve"> skal oppgi eventuelle konsekvenser om forbeholdene ikke blir tatt til følge. </w:t>
      </w:r>
      <w:r w:rsidR="17FB84C6" w:rsidRPr="36F4FAFC">
        <w:rPr>
          <w:rFonts w:ascii="Verdana" w:hAnsi="Verdana" w:cs="Arial"/>
          <w:sz w:val="20"/>
          <w:szCs w:val="20"/>
        </w:rPr>
        <w:t>Tilbyder</w:t>
      </w:r>
      <w:r w:rsidRPr="36F4FAFC">
        <w:rPr>
          <w:rFonts w:ascii="Verdana" w:hAnsi="Verdana" w:cs="Arial"/>
          <w:sz w:val="20"/>
          <w:szCs w:val="20"/>
        </w:rPr>
        <w:t xml:space="preserve"> må også i tilbudsbrevet erklære at samtlige kvalifikasjonskrav </w:t>
      </w:r>
      <w:r w:rsidR="00FB24D9" w:rsidRPr="36F4FAFC">
        <w:rPr>
          <w:rFonts w:ascii="Verdana" w:hAnsi="Verdana" w:cs="Arial"/>
          <w:sz w:val="20"/>
          <w:szCs w:val="20"/>
        </w:rPr>
        <w:t xml:space="preserve">i punkt 3 </w:t>
      </w:r>
      <w:r w:rsidRPr="36F4FAFC">
        <w:rPr>
          <w:rFonts w:ascii="Verdana" w:hAnsi="Verdana" w:cs="Arial"/>
          <w:sz w:val="20"/>
          <w:szCs w:val="20"/>
        </w:rPr>
        <w:t>er oppfylt, se punkt 3.</w:t>
      </w:r>
    </w:p>
    <w:p w14:paraId="42FDBF7A" w14:textId="77777777" w:rsidR="00930BD3" w:rsidRPr="003663B9" w:rsidRDefault="00930BD3" w:rsidP="00930BD3">
      <w:pPr>
        <w:rPr>
          <w:rFonts w:ascii="Verdana" w:hAnsi="Verdana" w:cs="Arial"/>
          <w:sz w:val="20"/>
          <w:szCs w:val="20"/>
        </w:rPr>
      </w:pPr>
    </w:p>
    <w:p w14:paraId="1BA78B15" w14:textId="77777777" w:rsidR="00930BD3" w:rsidRPr="00D82F14" w:rsidRDefault="00930BD3" w:rsidP="000F05AF">
      <w:pPr>
        <w:numPr>
          <w:ilvl w:val="0"/>
          <w:numId w:val="2"/>
        </w:numPr>
        <w:rPr>
          <w:rFonts w:ascii="Verdana" w:hAnsi="Verdana" w:cs="Arial"/>
          <w:sz w:val="20"/>
          <w:szCs w:val="20"/>
        </w:rPr>
      </w:pPr>
      <w:r w:rsidRPr="00D82F14">
        <w:rPr>
          <w:rFonts w:ascii="Verdana" w:hAnsi="Verdana" w:cs="Arial"/>
          <w:sz w:val="20"/>
          <w:szCs w:val="20"/>
        </w:rPr>
        <w:t>Innholdsfortegnelse med sidetall</w:t>
      </w:r>
    </w:p>
    <w:p w14:paraId="058F5D5B" w14:textId="77777777" w:rsidR="00930BD3" w:rsidRPr="00D82F14" w:rsidRDefault="00930BD3" w:rsidP="00930BD3">
      <w:pPr>
        <w:rPr>
          <w:rFonts w:ascii="Verdana" w:hAnsi="Verdana" w:cs="Arial"/>
          <w:sz w:val="20"/>
          <w:szCs w:val="20"/>
        </w:rPr>
      </w:pPr>
    </w:p>
    <w:p w14:paraId="67FD0C6D" w14:textId="77777777" w:rsidR="00930BD3" w:rsidRPr="00D82F14" w:rsidRDefault="00930BD3" w:rsidP="000F05AF">
      <w:pPr>
        <w:numPr>
          <w:ilvl w:val="0"/>
          <w:numId w:val="2"/>
        </w:numPr>
        <w:rPr>
          <w:rFonts w:ascii="Verdana" w:hAnsi="Verdana" w:cs="Arial"/>
          <w:sz w:val="20"/>
          <w:szCs w:val="20"/>
        </w:rPr>
      </w:pPr>
      <w:r w:rsidRPr="00D82F14">
        <w:rPr>
          <w:rFonts w:ascii="Verdana" w:hAnsi="Verdana" w:cs="Arial"/>
          <w:sz w:val="20"/>
          <w:szCs w:val="20"/>
        </w:rPr>
        <w:t xml:space="preserve">Pris/budsjett </w:t>
      </w:r>
    </w:p>
    <w:p w14:paraId="71D29D6B" w14:textId="77777777" w:rsidR="00930BD3" w:rsidRPr="00D82F14" w:rsidRDefault="00930BD3" w:rsidP="00930BD3">
      <w:pPr>
        <w:rPr>
          <w:rFonts w:ascii="Verdana" w:hAnsi="Verdana" w:cs="Arial"/>
          <w:sz w:val="20"/>
          <w:szCs w:val="20"/>
        </w:rPr>
      </w:pPr>
    </w:p>
    <w:p w14:paraId="37EDFA52" w14:textId="77777777" w:rsidR="00930BD3" w:rsidRPr="00D82F14" w:rsidRDefault="00930BD3" w:rsidP="000F05AF">
      <w:pPr>
        <w:numPr>
          <w:ilvl w:val="0"/>
          <w:numId w:val="2"/>
        </w:numPr>
        <w:rPr>
          <w:rFonts w:ascii="Verdana" w:hAnsi="Verdana" w:cs="Arial"/>
          <w:sz w:val="20"/>
          <w:szCs w:val="20"/>
        </w:rPr>
      </w:pPr>
      <w:r w:rsidRPr="00D82F14">
        <w:rPr>
          <w:rFonts w:ascii="Verdana" w:hAnsi="Verdana" w:cs="Arial"/>
          <w:sz w:val="20"/>
          <w:szCs w:val="20"/>
        </w:rPr>
        <w:t xml:space="preserve">Framdriftsplan </w:t>
      </w:r>
    </w:p>
    <w:p w14:paraId="3FA8FDB8" w14:textId="77777777" w:rsidR="00930BD3" w:rsidRPr="00D82F14" w:rsidRDefault="00930BD3" w:rsidP="00930BD3">
      <w:pPr>
        <w:rPr>
          <w:rFonts w:ascii="Verdana" w:hAnsi="Verdana" w:cs="Arial"/>
          <w:sz w:val="20"/>
          <w:szCs w:val="20"/>
        </w:rPr>
      </w:pPr>
    </w:p>
    <w:p w14:paraId="511A6531" w14:textId="77777777" w:rsidR="00930BD3" w:rsidRPr="00D82F14" w:rsidRDefault="00930BD3" w:rsidP="000F05AF">
      <w:pPr>
        <w:numPr>
          <w:ilvl w:val="0"/>
          <w:numId w:val="2"/>
        </w:numPr>
        <w:rPr>
          <w:rFonts w:ascii="Verdana" w:hAnsi="Verdana" w:cs="Arial"/>
          <w:sz w:val="20"/>
          <w:szCs w:val="20"/>
        </w:rPr>
      </w:pPr>
      <w:r w:rsidRPr="00D82F14">
        <w:rPr>
          <w:rFonts w:ascii="Verdana" w:hAnsi="Verdana" w:cs="Arial"/>
          <w:sz w:val="20"/>
          <w:szCs w:val="20"/>
        </w:rPr>
        <w:t xml:space="preserve">Kompetanse og arbeidsdeling </w:t>
      </w:r>
    </w:p>
    <w:p w14:paraId="7CA8F179" w14:textId="77777777" w:rsidR="00930BD3" w:rsidRPr="00D82F14" w:rsidRDefault="00930BD3" w:rsidP="00930BD3">
      <w:pPr>
        <w:rPr>
          <w:rFonts w:ascii="Verdana" w:hAnsi="Verdana" w:cs="Arial"/>
          <w:sz w:val="20"/>
          <w:szCs w:val="20"/>
        </w:rPr>
      </w:pPr>
    </w:p>
    <w:p w14:paraId="7844A5A4" w14:textId="77777777" w:rsidR="00930BD3" w:rsidRPr="00D82F14" w:rsidRDefault="00930BD3" w:rsidP="000F05AF">
      <w:pPr>
        <w:numPr>
          <w:ilvl w:val="0"/>
          <w:numId w:val="2"/>
        </w:numPr>
        <w:rPr>
          <w:rFonts w:ascii="Verdana" w:hAnsi="Verdana" w:cs="Arial"/>
          <w:sz w:val="20"/>
          <w:szCs w:val="20"/>
        </w:rPr>
      </w:pPr>
      <w:r w:rsidRPr="00D82F14">
        <w:rPr>
          <w:rFonts w:ascii="Verdana" w:hAnsi="Verdana" w:cs="Arial"/>
          <w:sz w:val="20"/>
          <w:szCs w:val="20"/>
        </w:rPr>
        <w:t xml:space="preserve">Prosjektbeskrivelse </w:t>
      </w:r>
    </w:p>
    <w:p w14:paraId="7C9379FD" w14:textId="77777777" w:rsidR="00930BD3" w:rsidRPr="00D82F14" w:rsidRDefault="00930BD3" w:rsidP="00930BD3">
      <w:pPr>
        <w:pStyle w:val="Listeavsnitt"/>
        <w:rPr>
          <w:rFonts w:ascii="Verdana" w:hAnsi="Verdana" w:cs="Arial"/>
          <w:sz w:val="20"/>
          <w:szCs w:val="20"/>
        </w:rPr>
      </w:pPr>
    </w:p>
    <w:p w14:paraId="40BBD107" w14:textId="42136236" w:rsidR="00930BD3" w:rsidRPr="00D82F14" w:rsidRDefault="00930BD3" w:rsidP="000F05AF">
      <w:pPr>
        <w:numPr>
          <w:ilvl w:val="0"/>
          <w:numId w:val="2"/>
        </w:numPr>
        <w:rPr>
          <w:rFonts w:ascii="Verdana" w:hAnsi="Verdana" w:cs="Arial"/>
          <w:sz w:val="20"/>
          <w:szCs w:val="20"/>
        </w:rPr>
      </w:pPr>
      <w:r w:rsidRPr="00D82F14">
        <w:rPr>
          <w:rFonts w:ascii="Verdana" w:hAnsi="Verdana" w:cs="Arial"/>
          <w:sz w:val="20"/>
          <w:szCs w:val="20"/>
        </w:rPr>
        <w:t>Enkle C</w:t>
      </w:r>
      <w:r w:rsidR="001E1252">
        <w:rPr>
          <w:rFonts w:ascii="Verdana" w:hAnsi="Verdana" w:cs="Arial"/>
          <w:sz w:val="20"/>
          <w:szCs w:val="20"/>
        </w:rPr>
        <w:t>V-</w:t>
      </w:r>
      <w:r w:rsidRPr="00D82F14">
        <w:rPr>
          <w:rFonts w:ascii="Verdana" w:hAnsi="Verdana" w:cs="Arial"/>
          <w:sz w:val="20"/>
          <w:szCs w:val="20"/>
        </w:rPr>
        <w:t>er, samt referanser på de mest sentrale prosjektmedarbeiderne</w:t>
      </w:r>
    </w:p>
    <w:p w14:paraId="004EC599" w14:textId="77777777" w:rsidR="00930BD3" w:rsidRPr="003663B9" w:rsidRDefault="00930BD3" w:rsidP="00930BD3">
      <w:pPr>
        <w:rPr>
          <w:rFonts w:ascii="Verdana" w:hAnsi="Verdana" w:cs="Arial"/>
          <w:sz w:val="20"/>
          <w:szCs w:val="20"/>
        </w:rPr>
      </w:pPr>
    </w:p>
    <w:p w14:paraId="68FF4011" w14:textId="2F294C66" w:rsidR="00930BD3" w:rsidRDefault="00930BD3" w:rsidP="000F05AF">
      <w:pPr>
        <w:numPr>
          <w:ilvl w:val="0"/>
          <w:numId w:val="2"/>
        </w:numPr>
        <w:rPr>
          <w:rFonts w:ascii="Verdana" w:hAnsi="Verdana" w:cs="Arial"/>
          <w:sz w:val="20"/>
          <w:szCs w:val="20"/>
        </w:rPr>
      </w:pPr>
      <w:bookmarkStart w:id="141" w:name="_Hlk24621303"/>
      <w:r w:rsidRPr="003663B9">
        <w:rPr>
          <w:rFonts w:ascii="Verdana" w:hAnsi="Verdana" w:cs="Arial"/>
          <w:sz w:val="20"/>
          <w:szCs w:val="20"/>
        </w:rPr>
        <w:t>Egenerklæring eller tredjepartserklæring som bekrefter oppfyllelse av krav til lønns- og arbeidsvilkår</w:t>
      </w:r>
      <w:bookmarkEnd w:id="141"/>
    </w:p>
    <w:p w14:paraId="4500A50E" w14:textId="77777777" w:rsidR="00517919" w:rsidRDefault="00517919" w:rsidP="00517919">
      <w:pPr>
        <w:ind w:left="360"/>
        <w:rPr>
          <w:rFonts w:ascii="Verdana" w:hAnsi="Verdana" w:cs="Arial"/>
          <w:sz w:val="20"/>
          <w:szCs w:val="20"/>
        </w:rPr>
      </w:pPr>
    </w:p>
    <w:p w14:paraId="6E2B62BA" w14:textId="33A2891E" w:rsidR="004D578B" w:rsidRPr="0049623B" w:rsidRDefault="00517919" w:rsidP="000F05AF">
      <w:pPr>
        <w:numPr>
          <w:ilvl w:val="0"/>
          <w:numId w:val="2"/>
        </w:numPr>
        <w:rPr>
          <w:rFonts w:ascii="Verdana" w:hAnsi="Verdana" w:cs="Arial"/>
          <w:sz w:val="20"/>
          <w:szCs w:val="20"/>
        </w:rPr>
      </w:pPr>
      <w:r w:rsidRPr="0049623B">
        <w:rPr>
          <w:rFonts w:ascii="Verdana" w:hAnsi="Verdana" w:cs="Arial"/>
          <w:sz w:val="20"/>
          <w:szCs w:val="20"/>
        </w:rPr>
        <w:t>Eventuelle vedlegg</w:t>
      </w:r>
    </w:p>
    <w:p w14:paraId="2349C2F1" w14:textId="77777777" w:rsidR="00930BD3" w:rsidRPr="003663B9" w:rsidRDefault="00930BD3" w:rsidP="00930BD3">
      <w:pPr>
        <w:pStyle w:val="Listeavsnitt"/>
        <w:rPr>
          <w:rFonts w:ascii="Verdana" w:hAnsi="Verdana" w:cs="Arial"/>
          <w:sz w:val="20"/>
          <w:szCs w:val="20"/>
        </w:rPr>
      </w:pPr>
    </w:p>
    <w:p w14:paraId="5FC85597" w14:textId="77777777" w:rsidR="00930BD3" w:rsidRPr="003663B9" w:rsidRDefault="00930BD3" w:rsidP="000F05AF">
      <w:pPr>
        <w:numPr>
          <w:ilvl w:val="0"/>
          <w:numId w:val="2"/>
        </w:numPr>
        <w:rPr>
          <w:rFonts w:ascii="Verdana" w:hAnsi="Verdana" w:cs="Arial"/>
          <w:sz w:val="20"/>
          <w:szCs w:val="20"/>
        </w:rPr>
      </w:pPr>
      <w:r w:rsidRPr="003663B9">
        <w:rPr>
          <w:rFonts w:ascii="Verdana" w:hAnsi="Verdana" w:cs="Arial"/>
          <w:sz w:val="20"/>
          <w:szCs w:val="20"/>
        </w:rPr>
        <w:t>Sladdet utgave at tilbudet, som skal leveres som et separat dokument.</w:t>
      </w:r>
    </w:p>
    <w:p w14:paraId="5D59141D" w14:textId="77777777" w:rsidR="00EF6C3F" w:rsidRDefault="00EF6C3F">
      <w:pPr>
        <w:rPr>
          <w:rFonts w:ascii="Verdana" w:hAnsi="Verdana" w:cs="Arial"/>
          <w:sz w:val="20"/>
          <w:szCs w:val="20"/>
        </w:rPr>
      </w:pPr>
    </w:p>
    <w:p w14:paraId="55045447" w14:textId="0CE48ABF" w:rsidR="0081230A" w:rsidRPr="008C274D" w:rsidRDefault="0081230A" w:rsidP="00DB3755">
      <w:pPr>
        <w:pStyle w:val="Overskrift1"/>
        <w:numPr>
          <w:ilvl w:val="1"/>
          <w:numId w:val="6"/>
        </w:numPr>
      </w:pPr>
      <w:bookmarkStart w:id="142" w:name="_Toc474494778"/>
      <w:bookmarkStart w:id="143" w:name="_Toc228379572"/>
      <w:bookmarkEnd w:id="139"/>
      <w:r w:rsidRPr="008C274D">
        <w:t>KONTRAKTSDOKUMENTER</w:t>
      </w:r>
      <w:bookmarkEnd w:id="142"/>
      <w:r w:rsidR="00741D00" w:rsidRPr="008C274D">
        <w:t xml:space="preserve"> OG VEDLEGG</w:t>
      </w:r>
      <w:bookmarkEnd w:id="143"/>
    </w:p>
    <w:p w14:paraId="1803DD51" w14:textId="0EC2EC08" w:rsidR="00A9715C" w:rsidRDefault="00A9715C" w:rsidP="00A9715C">
      <w:pPr>
        <w:rPr>
          <w:rFonts w:ascii="Verdana" w:hAnsi="Verdana" w:cs="Arial"/>
          <w:sz w:val="20"/>
          <w:szCs w:val="20"/>
        </w:rPr>
      </w:pPr>
      <w:r w:rsidRPr="0081230A">
        <w:rPr>
          <w:rFonts w:ascii="Verdana" w:hAnsi="Verdana" w:cs="Arial"/>
          <w:sz w:val="20"/>
          <w:szCs w:val="20"/>
        </w:rPr>
        <w:t xml:space="preserve">Avtaleforholdet vil bli regulert </w:t>
      </w:r>
      <w:r w:rsidR="009D10D1">
        <w:rPr>
          <w:rFonts w:ascii="Verdana" w:hAnsi="Verdana" w:cs="Arial"/>
          <w:sz w:val="20"/>
          <w:szCs w:val="20"/>
        </w:rPr>
        <w:t>Oppdragsavtalen (SSA-O)</w:t>
      </w:r>
      <w:r w:rsidRPr="0081230A">
        <w:rPr>
          <w:rFonts w:ascii="Verdana" w:hAnsi="Verdana" w:cs="Arial"/>
          <w:sz w:val="20"/>
          <w:szCs w:val="20"/>
        </w:rPr>
        <w:t xml:space="preserve"> som ligger som vedlegg til dette konkurransegrunnlaget.</w:t>
      </w:r>
      <w:r>
        <w:rPr>
          <w:rFonts w:ascii="Verdana" w:hAnsi="Verdana" w:cs="Arial"/>
          <w:sz w:val="20"/>
          <w:szCs w:val="20"/>
        </w:rPr>
        <w:t xml:space="preserve"> </w:t>
      </w:r>
    </w:p>
    <w:p w14:paraId="674E3388" w14:textId="77777777" w:rsidR="00A9715C" w:rsidRDefault="00A9715C" w:rsidP="00A9715C">
      <w:pPr>
        <w:rPr>
          <w:rFonts w:ascii="Verdana" w:hAnsi="Verdana"/>
          <w:sz w:val="20"/>
          <w:szCs w:val="20"/>
        </w:rPr>
      </w:pPr>
    </w:p>
    <w:p w14:paraId="3E1BD0B5" w14:textId="4A4B0C7C" w:rsidR="00A9715C" w:rsidRPr="00781A01" w:rsidRDefault="00A9715C" w:rsidP="00A9715C">
      <w:pPr>
        <w:rPr>
          <w:rFonts w:ascii="Verdana" w:hAnsi="Verdana"/>
          <w:sz w:val="20"/>
          <w:szCs w:val="20"/>
        </w:rPr>
      </w:pPr>
      <w:r w:rsidRPr="00781A01">
        <w:rPr>
          <w:rFonts w:ascii="Verdana" w:hAnsi="Verdana"/>
          <w:sz w:val="20"/>
          <w:szCs w:val="20"/>
        </w:rPr>
        <w:t>Oppgi ev. vedlegg</w:t>
      </w:r>
    </w:p>
    <w:p w14:paraId="4C228399" w14:textId="77777777" w:rsidR="00A9715C" w:rsidRPr="00781A01" w:rsidRDefault="00A9715C" w:rsidP="00A9715C">
      <w:pPr>
        <w:rPr>
          <w:rFonts w:ascii="Verdana" w:hAnsi="Verdana"/>
          <w:sz w:val="20"/>
          <w:szCs w:val="20"/>
        </w:rPr>
      </w:pPr>
      <w:r w:rsidRPr="00781A01">
        <w:rPr>
          <w:rFonts w:ascii="Verdana" w:hAnsi="Verdana"/>
          <w:sz w:val="20"/>
          <w:szCs w:val="20"/>
        </w:rPr>
        <w:t xml:space="preserve">Eks: </w:t>
      </w:r>
    </w:p>
    <w:p w14:paraId="631F683C" w14:textId="53A6696E" w:rsidR="00A9715C" w:rsidRPr="00781A01" w:rsidRDefault="00A9715C" w:rsidP="00A9715C">
      <w:pPr>
        <w:rPr>
          <w:rFonts w:ascii="Verdana" w:hAnsi="Verdana"/>
          <w:i/>
          <w:iCs/>
          <w:sz w:val="20"/>
          <w:szCs w:val="20"/>
        </w:rPr>
      </w:pPr>
      <w:r w:rsidRPr="00781A01">
        <w:rPr>
          <w:rFonts w:ascii="Verdana" w:hAnsi="Verdana"/>
          <w:sz w:val="20"/>
          <w:szCs w:val="20"/>
        </w:rPr>
        <w:t xml:space="preserve">Vedlegg 1: </w:t>
      </w:r>
      <w:r w:rsidR="009D10D1">
        <w:rPr>
          <w:rFonts w:ascii="Verdana" w:hAnsi="Verdana" w:cs="Arial"/>
          <w:sz w:val="20"/>
          <w:szCs w:val="20"/>
        </w:rPr>
        <w:t>SSA-O med bilag</w:t>
      </w:r>
      <w:r w:rsidRPr="00781A01">
        <w:rPr>
          <w:rFonts w:ascii="Verdana" w:hAnsi="Verdana"/>
          <w:sz w:val="20"/>
          <w:szCs w:val="20"/>
        </w:rPr>
        <w:t xml:space="preserve"> </w:t>
      </w:r>
    </w:p>
    <w:p w14:paraId="46EEB5F7" w14:textId="77777777" w:rsidR="00A9715C" w:rsidRPr="00781A01" w:rsidRDefault="00A9715C" w:rsidP="00A9715C">
      <w:pPr>
        <w:rPr>
          <w:rFonts w:ascii="Verdana" w:hAnsi="Verdana"/>
          <w:sz w:val="20"/>
          <w:szCs w:val="20"/>
        </w:rPr>
      </w:pPr>
      <w:r w:rsidRPr="00781A01">
        <w:rPr>
          <w:rFonts w:ascii="Verdana" w:hAnsi="Verdana"/>
          <w:sz w:val="20"/>
          <w:szCs w:val="20"/>
        </w:rPr>
        <w:t>Vedlegg 2: Databehandleravtale med bilag</w:t>
      </w:r>
    </w:p>
    <w:p w14:paraId="4EC79B59" w14:textId="77777777" w:rsidR="00A9715C" w:rsidRPr="00781A01" w:rsidRDefault="00A9715C" w:rsidP="00A9715C">
      <w:pPr>
        <w:rPr>
          <w:rFonts w:ascii="Verdana" w:hAnsi="Verdana"/>
          <w:sz w:val="20"/>
          <w:szCs w:val="20"/>
        </w:rPr>
      </w:pPr>
      <w:r w:rsidRPr="00781A01">
        <w:rPr>
          <w:rFonts w:ascii="Verdana" w:hAnsi="Verdana"/>
          <w:sz w:val="20"/>
          <w:szCs w:val="20"/>
        </w:rPr>
        <w:t>Vedlegg 3: Egenerklæring vedrørende lønns- og arbeidsvilkår</w:t>
      </w:r>
    </w:p>
    <w:p w14:paraId="5A9F7E45" w14:textId="77777777" w:rsidR="00A9715C" w:rsidRPr="00781A01" w:rsidRDefault="00A9715C" w:rsidP="00A9715C">
      <w:pPr>
        <w:rPr>
          <w:rFonts w:ascii="Verdana" w:hAnsi="Verdana"/>
          <w:sz w:val="20"/>
          <w:szCs w:val="20"/>
        </w:rPr>
      </w:pPr>
      <w:r w:rsidRPr="00781A01">
        <w:rPr>
          <w:rFonts w:ascii="Verdana" w:hAnsi="Verdana"/>
          <w:sz w:val="20"/>
          <w:szCs w:val="20"/>
        </w:rPr>
        <w:t>Vedlegg 4: CV-mal</w:t>
      </w:r>
      <w:r w:rsidRPr="00781A01">
        <w:rPr>
          <w:rFonts w:ascii="Verdana" w:hAnsi="Verdana"/>
          <w:i/>
          <w:iCs/>
          <w:sz w:val="20"/>
          <w:szCs w:val="20"/>
        </w:rPr>
        <w:t xml:space="preserve"> </w:t>
      </w:r>
    </w:p>
    <w:p w14:paraId="33BC0E36" w14:textId="77777777" w:rsidR="00A9715C" w:rsidRPr="00781A01" w:rsidRDefault="00A9715C" w:rsidP="00A9715C">
      <w:pPr>
        <w:rPr>
          <w:rFonts w:ascii="Verdana" w:hAnsi="Verdana"/>
          <w:i/>
          <w:iCs/>
          <w:sz w:val="20"/>
          <w:szCs w:val="20"/>
        </w:rPr>
      </w:pPr>
    </w:p>
    <w:p w14:paraId="11D6292F" w14:textId="5BF98D86" w:rsidR="006C5DEF" w:rsidRPr="00AA76B3" w:rsidRDefault="006C5DEF" w:rsidP="299DBCB7">
      <w:pPr>
        <w:rPr>
          <w:rFonts w:ascii="Verdana" w:hAnsi="Verdana"/>
          <w:sz w:val="20"/>
          <w:szCs w:val="20"/>
        </w:rPr>
      </w:pPr>
    </w:p>
    <w:sectPr w:rsidR="006C5DEF" w:rsidRPr="00AA76B3" w:rsidSect="00F50462">
      <w:headerReference w:type="default" r:id="rId20"/>
      <w:footerReference w:type="even" r:id="rId21"/>
      <w:footerReference w:type="default" r:id="rId22"/>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3F005" w14:textId="77777777" w:rsidR="005D4755" w:rsidRDefault="005D4755">
      <w:r>
        <w:separator/>
      </w:r>
    </w:p>
  </w:endnote>
  <w:endnote w:type="continuationSeparator" w:id="0">
    <w:p w14:paraId="6F6DE6CA" w14:textId="77777777" w:rsidR="005D4755" w:rsidRDefault="005D4755">
      <w:r>
        <w:continuationSeparator/>
      </w:r>
    </w:p>
  </w:endnote>
  <w:endnote w:type="continuationNotice" w:id="1">
    <w:p w14:paraId="1CB2FB63" w14:textId="77777777" w:rsidR="005D4755" w:rsidRDefault="005D47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6F426" w14:textId="77777777" w:rsidR="00397582" w:rsidRDefault="00397582"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72A10169" w14:textId="77777777" w:rsidR="00397582" w:rsidRDefault="0039758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25ECC" w14:textId="26E9547D" w:rsidR="49B7CB01" w:rsidRDefault="49B7CB01" w:rsidP="49B7CB01">
    <w:pPr>
      <w:pStyle w:val="Bunntekst"/>
      <w:jc w:val="center"/>
    </w:pPr>
  </w:p>
  <w:p w14:paraId="092E3B4E" w14:textId="0C653ABA" w:rsidR="49B7CB01" w:rsidRDefault="49B7CB01" w:rsidP="49B7CB01">
    <w:pPr>
      <w:pStyle w:val="Bunntekst"/>
      <w:jc w:val="center"/>
    </w:pPr>
    <w:r>
      <w:t>Konkurransegrunnlagsmal – oppdatert 15.07.2025</w:t>
    </w:r>
  </w:p>
  <w:sdt>
    <w:sdtPr>
      <w:id w:val="760808683"/>
      <w:docPartObj>
        <w:docPartGallery w:val="Page Numbers (Bottom of Page)"/>
        <w:docPartUnique/>
      </w:docPartObj>
    </w:sdtPr>
    <w:sdtEndPr/>
    <w:sdtContent>
      <w:sdt>
        <w:sdtPr>
          <w:id w:val="1728636285"/>
          <w:docPartObj>
            <w:docPartGallery w:val="Page Numbers (Top of Page)"/>
            <w:docPartUnique/>
          </w:docPartObj>
        </w:sdtPr>
        <w:sdtEndPr/>
        <w:sdtContent>
          <w:p w14:paraId="3985F8D9" w14:textId="2D7C5FCA" w:rsidR="00397582" w:rsidRDefault="00397582">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noProof/>
              </w:rPr>
              <w:t>10</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EA0A497" w14:textId="77777777" w:rsidR="00397582" w:rsidRDefault="0039758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48214" w14:textId="77777777" w:rsidR="005D4755" w:rsidRDefault="005D4755">
      <w:r>
        <w:separator/>
      </w:r>
    </w:p>
  </w:footnote>
  <w:footnote w:type="continuationSeparator" w:id="0">
    <w:p w14:paraId="1B9ED0F4" w14:textId="77777777" w:rsidR="005D4755" w:rsidRDefault="005D4755">
      <w:r>
        <w:continuationSeparator/>
      </w:r>
    </w:p>
  </w:footnote>
  <w:footnote w:type="continuationNotice" w:id="1">
    <w:p w14:paraId="6FBA01BE" w14:textId="77777777" w:rsidR="005D4755" w:rsidRDefault="005D4755">
      <w:pPr>
        <w:spacing w:line="240" w:lineRule="auto"/>
      </w:pPr>
    </w:p>
  </w:footnote>
  <w:footnote w:id="2">
    <w:p w14:paraId="21B394A1" w14:textId="77777777" w:rsidR="00D65D9D" w:rsidRDefault="00D65D9D" w:rsidP="00D65D9D">
      <w:pPr>
        <w:tabs>
          <w:tab w:val="left" w:pos="0"/>
        </w:tabs>
        <w:rPr>
          <w:rFonts w:ascii="Verdana" w:hAnsi="Verdana" w:cs="Arial"/>
          <w:sz w:val="20"/>
          <w:szCs w:val="20"/>
        </w:rPr>
      </w:pPr>
      <w:r>
        <w:rPr>
          <w:rStyle w:val="Fotnotereferanse"/>
        </w:rPr>
        <w:footnoteRef/>
      </w:r>
      <w:r>
        <w:t xml:space="preserve"> </w:t>
      </w:r>
      <w:hyperlink r:id="rId1" w:history="1">
        <w:r w:rsidRPr="00FE2BB2">
          <w:rPr>
            <w:rStyle w:val="Hyperkobling"/>
            <w:rFonts w:ascii="Verdana" w:hAnsi="Verdana" w:cs="Arial"/>
            <w:sz w:val="20"/>
            <w:szCs w:val="20"/>
          </w:rPr>
          <w:t>https://www.udir.no/tall-og-forskning/forskning-og-annet-kunnskapsgrunnlag/serien-kostnader-i-barnehage/</w:t>
        </w:r>
      </w:hyperlink>
    </w:p>
    <w:p w14:paraId="5467B4C1" w14:textId="0159B172" w:rsidR="00D65D9D" w:rsidRDefault="00D65D9D">
      <w:pPr>
        <w:pStyle w:val="Fotnotetekst"/>
      </w:pPr>
    </w:p>
  </w:footnote>
  <w:footnote w:id="3">
    <w:p w14:paraId="42EF288A" w14:textId="3C860505" w:rsidR="00E46672" w:rsidRDefault="00E46672">
      <w:pPr>
        <w:pStyle w:val="Fotnotetekst"/>
      </w:pPr>
      <w:r>
        <w:rPr>
          <w:rStyle w:val="Fotnotereferanse"/>
        </w:rPr>
        <w:footnoteRef/>
      </w:r>
      <w:r>
        <w:t xml:space="preserve"> </w:t>
      </w:r>
      <w:hyperlink r:id="rId2" w:history="1">
        <w:r w:rsidRPr="00E46672">
          <w:rPr>
            <w:rStyle w:val="Hyperkobling"/>
          </w:rPr>
          <w:t>Rapportserien Kostnader i barnehage | udir.no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9B7CB01" w14:paraId="6022097B" w14:textId="77777777" w:rsidTr="49B7CB01">
      <w:trPr>
        <w:trHeight w:val="300"/>
      </w:trPr>
      <w:tc>
        <w:tcPr>
          <w:tcW w:w="3020" w:type="dxa"/>
        </w:tcPr>
        <w:p w14:paraId="5476ED55" w14:textId="7C3D0290" w:rsidR="49B7CB01" w:rsidRDefault="49B7CB01" w:rsidP="49B7CB01">
          <w:pPr>
            <w:pStyle w:val="Topptekst"/>
            <w:ind w:left="-115"/>
          </w:pPr>
        </w:p>
      </w:tc>
      <w:tc>
        <w:tcPr>
          <w:tcW w:w="3020" w:type="dxa"/>
        </w:tcPr>
        <w:p w14:paraId="67D9480C" w14:textId="7F45E50D" w:rsidR="49B7CB01" w:rsidRDefault="49B7CB01" w:rsidP="49B7CB01">
          <w:pPr>
            <w:pStyle w:val="Topptekst"/>
            <w:jc w:val="center"/>
          </w:pPr>
        </w:p>
      </w:tc>
      <w:tc>
        <w:tcPr>
          <w:tcW w:w="3020" w:type="dxa"/>
        </w:tcPr>
        <w:p w14:paraId="1B5CFFA3" w14:textId="5679F8F0" w:rsidR="49B7CB01" w:rsidRDefault="49B7CB01" w:rsidP="49B7CB01">
          <w:pPr>
            <w:pStyle w:val="Topptekst"/>
            <w:ind w:right="-115"/>
            <w:jc w:val="right"/>
          </w:pPr>
        </w:p>
      </w:tc>
    </w:tr>
  </w:tbl>
  <w:p w14:paraId="40A960DB" w14:textId="7277EC93" w:rsidR="49B7CB01" w:rsidRDefault="49B7CB01" w:rsidP="49B7CB0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19E1"/>
    <w:multiLevelType w:val="hybridMultilevel"/>
    <w:tmpl w:val="F0CC7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8137658"/>
    <w:multiLevelType w:val="hybridMultilevel"/>
    <w:tmpl w:val="CB04EE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620534"/>
    <w:multiLevelType w:val="hybridMultilevel"/>
    <w:tmpl w:val="96720EE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2A990FF"/>
    <w:multiLevelType w:val="hybridMultilevel"/>
    <w:tmpl w:val="AF5CE406"/>
    <w:lvl w:ilvl="0" w:tplc="417474D0">
      <w:start w:val="1"/>
      <w:numFmt w:val="decimal"/>
      <w:lvlText w:val="%1."/>
      <w:lvlJc w:val="left"/>
      <w:pPr>
        <w:ind w:left="720" w:hanging="360"/>
      </w:pPr>
    </w:lvl>
    <w:lvl w:ilvl="1" w:tplc="C63C6D92">
      <w:start w:val="1"/>
      <w:numFmt w:val="lowerLetter"/>
      <w:lvlText w:val="%2."/>
      <w:lvlJc w:val="left"/>
      <w:pPr>
        <w:ind w:left="1440" w:hanging="360"/>
      </w:pPr>
    </w:lvl>
    <w:lvl w:ilvl="2" w:tplc="D174C832">
      <w:start w:val="1"/>
      <w:numFmt w:val="lowerRoman"/>
      <w:lvlText w:val="%3."/>
      <w:lvlJc w:val="right"/>
      <w:pPr>
        <w:ind w:left="2160" w:hanging="180"/>
      </w:pPr>
    </w:lvl>
    <w:lvl w:ilvl="3" w:tplc="AFB4F8A6">
      <w:start w:val="1"/>
      <w:numFmt w:val="decimal"/>
      <w:lvlText w:val="%4."/>
      <w:lvlJc w:val="left"/>
      <w:pPr>
        <w:ind w:left="2880" w:hanging="360"/>
      </w:pPr>
    </w:lvl>
    <w:lvl w:ilvl="4" w:tplc="85D4760E">
      <w:start w:val="1"/>
      <w:numFmt w:val="lowerLetter"/>
      <w:lvlText w:val="%5."/>
      <w:lvlJc w:val="left"/>
      <w:pPr>
        <w:ind w:left="3600" w:hanging="360"/>
      </w:pPr>
    </w:lvl>
    <w:lvl w:ilvl="5" w:tplc="72CC7790">
      <w:start w:val="1"/>
      <w:numFmt w:val="lowerRoman"/>
      <w:lvlText w:val="%6."/>
      <w:lvlJc w:val="right"/>
      <w:pPr>
        <w:ind w:left="4320" w:hanging="180"/>
      </w:pPr>
    </w:lvl>
    <w:lvl w:ilvl="6" w:tplc="56B01718">
      <w:start w:val="1"/>
      <w:numFmt w:val="decimal"/>
      <w:lvlText w:val="%7."/>
      <w:lvlJc w:val="left"/>
      <w:pPr>
        <w:ind w:left="5040" w:hanging="360"/>
      </w:pPr>
    </w:lvl>
    <w:lvl w:ilvl="7" w:tplc="72B4F9CC">
      <w:start w:val="1"/>
      <w:numFmt w:val="lowerLetter"/>
      <w:lvlText w:val="%8."/>
      <w:lvlJc w:val="left"/>
      <w:pPr>
        <w:ind w:left="5760" w:hanging="360"/>
      </w:pPr>
    </w:lvl>
    <w:lvl w:ilvl="8" w:tplc="C44E8BF0">
      <w:start w:val="1"/>
      <w:numFmt w:val="lowerRoman"/>
      <w:lvlText w:val="%9."/>
      <w:lvlJc w:val="right"/>
      <w:pPr>
        <w:ind w:left="6480" w:hanging="180"/>
      </w:pPr>
    </w:lvl>
  </w:abstractNum>
  <w:abstractNum w:abstractNumId="4" w15:restartNumberingAfterBreak="0">
    <w:nsid w:val="1BD03FFE"/>
    <w:multiLevelType w:val="multilevel"/>
    <w:tmpl w:val="E584A0FC"/>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AF78A4"/>
    <w:multiLevelType w:val="hybridMultilevel"/>
    <w:tmpl w:val="2AE62CDA"/>
    <w:lvl w:ilvl="0" w:tplc="F36E7726">
      <w:start w:val="1"/>
      <w:numFmt w:val="bullet"/>
      <w:lvlText w:val="·"/>
      <w:lvlJc w:val="left"/>
      <w:pPr>
        <w:ind w:left="720" w:hanging="360"/>
      </w:pPr>
      <w:rPr>
        <w:rFonts w:ascii="Symbol" w:hAnsi="Symbol" w:hint="default"/>
      </w:rPr>
    </w:lvl>
    <w:lvl w:ilvl="1" w:tplc="687609CC">
      <w:start w:val="1"/>
      <w:numFmt w:val="bullet"/>
      <w:lvlText w:val="o"/>
      <w:lvlJc w:val="left"/>
      <w:pPr>
        <w:ind w:left="1440" w:hanging="360"/>
      </w:pPr>
      <w:rPr>
        <w:rFonts w:ascii="Courier New" w:hAnsi="Courier New" w:hint="default"/>
      </w:rPr>
    </w:lvl>
    <w:lvl w:ilvl="2" w:tplc="32AC560E">
      <w:start w:val="1"/>
      <w:numFmt w:val="bullet"/>
      <w:lvlText w:val=""/>
      <w:lvlJc w:val="left"/>
      <w:pPr>
        <w:ind w:left="2160" w:hanging="360"/>
      </w:pPr>
      <w:rPr>
        <w:rFonts w:ascii="Wingdings" w:hAnsi="Wingdings" w:hint="default"/>
      </w:rPr>
    </w:lvl>
    <w:lvl w:ilvl="3" w:tplc="BEDA4520">
      <w:start w:val="1"/>
      <w:numFmt w:val="bullet"/>
      <w:lvlText w:val=""/>
      <w:lvlJc w:val="left"/>
      <w:pPr>
        <w:ind w:left="2880" w:hanging="360"/>
      </w:pPr>
      <w:rPr>
        <w:rFonts w:ascii="Symbol" w:hAnsi="Symbol" w:hint="default"/>
      </w:rPr>
    </w:lvl>
    <w:lvl w:ilvl="4" w:tplc="2D929124">
      <w:start w:val="1"/>
      <w:numFmt w:val="bullet"/>
      <w:lvlText w:val="o"/>
      <w:lvlJc w:val="left"/>
      <w:pPr>
        <w:ind w:left="3600" w:hanging="360"/>
      </w:pPr>
      <w:rPr>
        <w:rFonts w:ascii="Courier New" w:hAnsi="Courier New" w:hint="default"/>
      </w:rPr>
    </w:lvl>
    <w:lvl w:ilvl="5" w:tplc="9C9A67EE">
      <w:start w:val="1"/>
      <w:numFmt w:val="bullet"/>
      <w:lvlText w:val=""/>
      <w:lvlJc w:val="left"/>
      <w:pPr>
        <w:ind w:left="4320" w:hanging="360"/>
      </w:pPr>
      <w:rPr>
        <w:rFonts w:ascii="Wingdings" w:hAnsi="Wingdings" w:hint="default"/>
      </w:rPr>
    </w:lvl>
    <w:lvl w:ilvl="6" w:tplc="6DBE9F36">
      <w:start w:val="1"/>
      <w:numFmt w:val="bullet"/>
      <w:lvlText w:val=""/>
      <w:lvlJc w:val="left"/>
      <w:pPr>
        <w:ind w:left="5040" w:hanging="360"/>
      </w:pPr>
      <w:rPr>
        <w:rFonts w:ascii="Symbol" w:hAnsi="Symbol" w:hint="default"/>
      </w:rPr>
    </w:lvl>
    <w:lvl w:ilvl="7" w:tplc="447231B8">
      <w:start w:val="1"/>
      <w:numFmt w:val="bullet"/>
      <w:lvlText w:val="o"/>
      <w:lvlJc w:val="left"/>
      <w:pPr>
        <w:ind w:left="5760" w:hanging="360"/>
      </w:pPr>
      <w:rPr>
        <w:rFonts w:ascii="Courier New" w:hAnsi="Courier New" w:hint="default"/>
      </w:rPr>
    </w:lvl>
    <w:lvl w:ilvl="8" w:tplc="C93A2C7C">
      <w:start w:val="1"/>
      <w:numFmt w:val="bullet"/>
      <w:lvlText w:val=""/>
      <w:lvlJc w:val="left"/>
      <w:pPr>
        <w:ind w:left="6480" w:hanging="360"/>
      </w:pPr>
      <w:rPr>
        <w:rFonts w:ascii="Wingdings" w:hAnsi="Wingdings" w:hint="default"/>
      </w:rPr>
    </w:lvl>
  </w:abstractNum>
  <w:abstractNum w:abstractNumId="6" w15:restartNumberingAfterBreak="0">
    <w:nsid w:val="24377AA5"/>
    <w:multiLevelType w:val="hybridMultilevel"/>
    <w:tmpl w:val="D5FCE004"/>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7" w15:restartNumberingAfterBreak="0">
    <w:nsid w:val="2AA549A0"/>
    <w:multiLevelType w:val="hybridMultilevel"/>
    <w:tmpl w:val="D6BECD74"/>
    <w:lvl w:ilvl="0" w:tplc="633C6DC4">
      <w:start w:val="1"/>
      <w:numFmt w:val="bullet"/>
      <w:lvlText w:val="·"/>
      <w:lvlJc w:val="left"/>
      <w:pPr>
        <w:ind w:left="720" w:hanging="360"/>
      </w:pPr>
      <w:rPr>
        <w:rFonts w:ascii="Symbol" w:hAnsi="Symbol" w:hint="default"/>
      </w:rPr>
    </w:lvl>
    <w:lvl w:ilvl="1" w:tplc="9118B32C">
      <w:start w:val="1"/>
      <w:numFmt w:val="bullet"/>
      <w:lvlText w:val="o"/>
      <w:lvlJc w:val="left"/>
      <w:pPr>
        <w:ind w:left="1440" w:hanging="360"/>
      </w:pPr>
      <w:rPr>
        <w:rFonts w:ascii="Courier New" w:hAnsi="Courier New" w:hint="default"/>
      </w:rPr>
    </w:lvl>
    <w:lvl w:ilvl="2" w:tplc="410489F0">
      <w:start w:val="1"/>
      <w:numFmt w:val="bullet"/>
      <w:lvlText w:val=""/>
      <w:lvlJc w:val="left"/>
      <w:pPr>
        <w:ind w:left="2160" w:hanging="360"/>
      </w:pPr>
      <w:rPr>
        <w:rFonts w:ascii="Wingdings" w:hAnsi="Wingdings" w:hint="default"/>
      </w:rPr>
    </w:lvl>
    <w:lvl w:ilvl="3" w:tplc="580E6C06">
      <w:start w:val="1"/>
      <w:numFmt w:val="bullet"/>
      <w:lvlText w:val=""/>
      <w:lvlJc w:val="left"/>
      <w:pPr>
        <w:ind w:left="2880" w:hanging="360"/>
      </w:pPr>
      <w:rPr>
        <w:rFonts w:ascii="Symbol" w:hAnsi="Symbol" w:hint="default"/>
      </w:rPr>
    </w:lvl>
    <w:lvl w:ilvl="4" w:tplc="8F74BF50">
      <w:start w:val="1"/>
      <w:numFmt w:val="bullet"/>
      <w:lvlText w:val="o"/>
      <w:lvlJc w:val="left"/>
      <w:pPr>
        <w:ind w:left="3600" w:hanging="360"/>
      </w:pPr>
      <w:rPr>
        <w:rFonts w:ascii="Courier New" w:hAnsi="Courier New" w:hint="default"/>
      </w:rPr>
    </w:lvl>
    <w:lvl w:ilvl="5" w:tplc="E000FB36">
      <w:start w:val="1"/>
      <w:numFmt w:val="bullet"/>
      <w:lvlText w:val=""/>
      <w:lvlJc w:val="left"/>
      <w:pPr>
        <w:ind w:left="4320" w:hanging="360"/>
      </w:pPr>
      <w:rPr>
        <w:rFonts w:ascii="Wingdings" w:hAnsi="Wingdings" w:hint="default"/>
      </w:rPr>
    </w:lvl>
    <w:lvl w:ilvl="6" w:tplc="D9460150">
      <w:start w:val="1"/>
      <w:numFmt w:val="bullet"/>
      <w:lvlText w:val=""/>
      <w:lvlJc w:val="left"/>
      <w:pPr>
        <w:ind w:left="5040" w:hanging="360"/>
      </w:pPr>
      <w:rPr>
        <w:rFonts w:ascii="Symbol" w:hAnsi="Symbol" w:hint="default"/>
      </w:rPr>
    </w:lvl>
    <w:lvl w:ilvl="7" w:tplc="926E162A">
      <w:start w:val="1"/>
      <w:numFmt w:val="bullet"/>
      <w:lvlText w:val="o"/>
      <w:lvlJc w:val="left"/>
      <w:pPr>
        <w:ind w:left="5760" w:hanging="360"/>
      </w:pPr>
      <w:rPr>
        <w:rFonts w:ascii="Courier New" w:hAnsi="Courier New" w:hint="default"/>
      </w:rPr>
    </w:lvl>
    <w:lvl w:ilvl="8" w:tplc="CFB28E50">
      <w:start w:val="1"/>
      <w:numFmt w:val="bullet"/>
      <w:lvlText w:val=""/>
      <w:lvlJc w:val="left"/>
      <w:pPr>
        <w:ind w:left="6480" w:hanging="360"/>
      </w:pPr>
      <w:rPr>
        <w:rFonts w:ascii="Wingdings" w:hAnsi="Wingdings" w:hint="default"/>
      </w:rPr>
    </w:lvl>
  </w:abstractNum>
  <w:abstractNum w:abstractNumId="8" w15:restartNumberingAfterBreak="0">
    <w:nsid w:val="400C4685"/>
    <w:multiLevelType w:val="hybridMultilevel"/>
    <w:tmpl w:val="9ED608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00E5B10"/>
    <w:multiLevelType w:val="hybridMultilevel"/>
    <w:tmpl w:val="40CC43EC"/>
    <w:lvl w:ilvl="0" w:tplc="0F883142">
      <w:start w:val="1"/>
      <w:numFmt w:val="bullet"/>
      <w:lvlText w:val=""/>
      <w:lvlJc w:val="left"/>
      <w:pPr>
        <w:ind w:left="720" w:hanging="360"/>
      </w:pPr>
      <w:rPr>
        <w:rFonts w:ascii="Symbol" w:hAnsi="Symbol" w:hint="default"/>
      </w:rPr>
    </w:lvl>
    <w:lvl w:ilvl="1" w:tplc="298650DE">
      <w:start w:val="1"/>
      <w:numFmt w:val="bullet"/>
      <w:lvlText w:val="o"/>
      <w:lvlJc w:val="left"/>
      <w:pPr>
        <w:ind w:left="1440" w:hanging="360"/>
      </w:pPr>
      <w:rPr>
        <w:rFonts w:ascii="Courier New" w:hAnsi="Courier New" w:hint="default"/>
      </w:rPr>
    </w:lvl>
    <w:lvl w:ilvl="2" w:tplc="E33AAD5C">
      <w:start w:val="1"/>
      <w:numFmt w:val="bullet"/>
      <w:lvlText w:val=""/>
      <w:lvlJc w:val="left"/>
      <w:pPr>
        <w:ind w:left="2160" w:hanging="360"/>
      </w:pPr>
      <w:rPr>
        <w:rFonts w:ascii="Wingdings" w:hAnsi="Wingdings" w:hint="default"/>
      </w:rPr>
    </w:lvl>
    <w:lvl w:ilvl="3" w:tplc="50289012">
      <w:start w:val="1"/>
      <w:numFmt w:val="bullet"/>
      <w:lvlText w:val=""/>
      <w:lvlJc w:val="left"/>
      <w:pPr>
        <w:ind w:left="2880" w:hanging="360"/>
      </w:pPr>
      <w:rPr>
        <w:rFonts w:ascii="Symbol" w:hAnsi="Symbol" w:hint="default"/>
      </w:rPr>
    </w:lvl>
    <w:lvl w:ilvl="4" w:tplc="8552FB3E">
      <w:start w:val="1"/>
      <w:numFmt w:val="bullet"/>
      <w:lvlText w:val="o"/>
      <w:lvlJc w:val="left"/>
      <w:pPr>
        <w:ind w:left="3600" w:hanging="360"/>
      </w:pPr>
      <w:rPr>
        <w:rFonts w:ascii="Courier New" w:hAnsi="Courier New" w:hint="default"/>
      </w:rPr>
    </w:lvl>
    <w:lvl w:ilvl="5" w:tplc="FD904268">
      <w:start w:val="1"/>
      <w:numFmt w:val="bullet"/>
      <w:lvlText w:val=""/>
      <w:lvlJc w:val="left"/>
      <w:pPr>
        <w:ind w:left="4320" w:hanging="360"/>
      </w:pPr>
      <w:rPr>
        <w:rFonts w:ascii="Wingdings" w:hAnsi="Wingdings" w:hint="default"/>
      </w:rPr>
    </w:lvl>
    <w:lvl w:ilvl="6" w:tplc="F5382DAA">
      <w:start w:val="1"/>
      <w:numFmt w:val="bullet"/>
      <w:lvlText w:val=""/>
      <w:lvlJc w:val="left"/>
      <w:pPr>
        <w:ind w:left="5040" w:hanging="360"/>
      </w:pPr>
      <w:rPr>
        <w:rFonts w:ascii="Symbol" w:hAnsi="Symbol" w:hint="default"/>
      </w:rPr>
    </w:lvl>
    <w:lvl w:ilvl="7" w:tplc="1D6ADEC0">
      <w:start w:val="1"/>
      <w:numFmt w:val="bullet"/>
      <w:lvlText w:val="o"/>
      <w:lvlJc w:val="left"/>
      <w:pPr>
        <w:ind w:left="5760" w:hanging="360"/>
      </w:pPr>
      <w:rPr>
        <w:rFonts w:ascii="Courier New" w:hAnsi="Courier New" w:hint="default"/>
      </w:rPr>
    </w:lvl>
    <w:lvl w:ilvl="8" w:tplc="1FF41DD4">
      <w:start w:val="1"/>
      <w:numFmt w:val="bullet"/>
      <w:lvlText w:val=""/>
      <w:lvlJc w:val="left"/>
      <w:pPr>
        <w:ind w:left="6480" w:hanging="360"/>
      </w:pPr>
      <w:rPr>
        <w:rFonts w:ascii="Wingdings" w:hAnsi="Wingdings" w:hint="default"/>
      </w:rPr>
    </w:lvl>
  </w:abstractNum>
  <w:abstractNum w:abstractNumId="10" w15:restartNumberingAfterBreak="0">
    <w:nsid w:val="42E3C7EE"/>
    <w:multiLevelType w:val="hybridMultilevel"/>
    <w:tmpl w:val="9F1CA1C8"/>
    <w:lvl w:ilvl="0" w:tplc="EC041534">
      <w:start w:val="1"/>
      <w:numFmt w:val="bullet"/>
      <w:lvlText w:val="·"/>
      <w:lvlJc w:val="left"/>
      <w:pPr>
        <w:ind w:left="720" w:hanging="360"/>
      </w:pPr>
      <w:rPr>
        <w:rFonts w:ascii="Symbol" w:hAnsi="Symbol" w:hint="default"/>
      </w:rPr>
    </w:lvl>
    <w:lvl w:ilvl="1" w:tplc="F4D40D72">
      <w:start w:val="1"/>
      <w:numFmt w:val="bullet"/>
      <w:lvlText w:val="o"/>
      <w:lvlJc w:val="left"/>
      <w:pPr>
        <w:ind w:left="1440" w:hanging="360"/>
      </w:pPr>
      <w:rPr>
        <w:rFonts w:ascii="Courier New" w:hAnsi="Courier New" w:hint="default"/>
      </w:rPr>
    </w:lvl>
    <w:lvl w:ilvl="2" w:tplc="49C2015A">
      <w:start w:val="1"/>
      <w:numFmt w:val="bullet"/>
      <w:lvlText w:val=""/>
      <w:lvlJc w:val="left"/>
      <w:pPr>
        <w:ind w:left="2160" w:hanging="360"/>
      </w:pPr>
      <w:rPr>
        <w:rFonts w:ascii="Wingdings" w:hAnsi="Wingdings" w:hint="default"/>
      </w:rPr>
    </w:lvl>
    <w:lvl w:ilvl="3" w:tplc="58CE2D82">
      <w:start w:val="1"/>
      <w:numFmt w:val="bullet"/>
      <w:lvlText w:val=""/>
      <w:lvlJc w:val="left"/>
      <w:pPr>
        <w:ind w:left="2880" w:hanging="360"/>
      </w:pPr>
      <w:rPr>
        <w:rFonts w:ascii="Symbol" w:hAnsi="Symbol" w:hint="default"/>
      </w:rPr>
    </w:lvl>
    <w:lvl w:ilvl="4" w:tplc="19F8C266">
      <w:start w:val="1"/>
      <w:numFmt w:val="bullet"/>
      <w:lvlText w:val="o"/>
      <w:lvlJc w:val="left"/>
      <w:pPr>
        <w:ind w:left="3600" w:hanging="360"/>
      </w:pPr>
      <w:rPr>
        <w:rFonts w:ascii="Courier New" w:hAnsi="Courier New" w:hint="default"/>
      </w:rPr>
    </w:lvl>
    <w:lvl w:ilvl="5" w:tplc="58BEC312">
      <w:start w:val="1"/>
      <w:numFmt w:val="bullet"/>
      <w:lvlText w:val=""/>
      <w:lvlJc w:val="left"/>
      <w:pPr>
        <w:ind w:left="4320" w:hanging="360"/>
      </w:pPr>
      <w:rPr>
        <w:rFonts w:ascii="Wingdings" w:hAnsi="Wingdings" w:hint="default"/>
      </w:rPr>
    </w:lvl>
    <w:lvl w:ilvl="6" w:tplc="324292A6">
      <w:start w:val="1"/>
      <w:numFmt w:val="bullet"/>
      <w:lvlText w:val=""/>
      <w:lvlJc w:val="left"/>
      <w:pPr>
        <w:ind w:left="5040" w:hanging="360"/>
      </w:pPr>
      <w:rPr>
        <w:rFonts w:ascii="Symbol" w:hAnsi="Symbol" w:hint="default"/>
      </w:rPr>
    </w:lvl>
    <w:lvl w:ilvl="7" w:tplc="5B5407EA">
      <w:start w:val="1"/>
      <w:numFmt w:val="bullet"/>
      <w:lvlText w:val="o"/>
      <w:lvlJc w:val="left"/>
      <w:pPr>
        <w:ind w:left="5760" w:hanging="360"/>
      </w:pPr>
      <w:rPr>
        <w:rFonts w:ascii="Courier New" w:hAnsi="Courier New" w:hint="default"/>
      </w:rPr>
    </w:lvl>
    <w:lvl w:ilvl="8" w:tplc="17E40A88">
      <w:start w:val="1"/>
      <w:numFmt w:val="bullet"/>
      <w:lvlText w:val=""/>
      <w:lvlJc w:val="left"/>
      <w:pPr>
        <w:ind w:left="6480" w:hanging="360"/>
      </w:pPr>
      <w:rPr>
        <w:rFonts w:ascii="Wingdings" w:hAnsi="Wingdings" w:hint="default"/>
      </w:rPr>
    </w:lvl>
  </w:abstractNum>
  <w:abstractNum w:abstractNumId="11" w15:restartNumberingAfterBreak="0">
    <w:nsid w:val="49CF4708"/>
    <w:multiLevelType w:val="multilevel"/>
    <w:tmpl w:val="8100548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4120"/>
        </w:tabs>
        <w:ind w:left="4120" w:hanging="576"/>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2" w15:restartNumberingAfterBreak="0">
    <w:nsid w:val="523156C6"/>
    <w:multiLevelType w:val="hybridMultilevel"/>
    <w:tmpl w:val="DF14A84C"/>
    <w:lvl w:ilvl="0" w:tplc="0414000F">
      <w:start w:val="6"/>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6C1EF4F6"/>
    <w:multiLevelType w:val="hybridMultilevel"/>
    <w:tmpl w:val="EB30208A"/>
    <w:lvl w:ilvl="0" w:tplc="95B020E2">
      <w:start w:val="1"/>
      <w:numFmt w:val="bullet"/>
      <w:lvlText w:val="·"/>
      <w:lvlJc w:val="left"/>
      <w:pPr>
        <w:ind w:left="720" w:hanging="360"/>
      </w:pPr>
      <w:rPr>
        <w:rFonts w:ascii="Symbol" w:hAnsi="Symbol" w:hint="default"/>
      </w:rPr>
    </w:lvl>
    <w:lvl w:ilvl="1" w:tplc="F60A84AC">
      <w:start w:val="1"/>
      <w:numFmt w:val="bullet"/>
      <w:lvlText w:val="o"/>
      <w:lvlJc w:val="left"/>
      <w:pPr>
        <w:ind w:left="1440" w:hanging="360"/>
      </w:pPr>
      <w:rPr>
        <w:rFonts w:ascii="Courier New" w:hAnsi="Courier New" w:hint="default"/>
      </w:rPr>
    </w:lvl>
    <w:lvl w:ilvl="2" w:tplc="58E4B164">
      <w:start w:val="1"/>
      <w:numFmt w:val="bullet"/>
      <w:lvlText w:val=""/>
      <w:lvlJc w:val="left"/>
      <w:pPr>
        <w:ind w:left="2160" w:hanging="360"/>
      </w:pPr>
      <w:rPr>
        <w:rFonts w:ascii="Wingdings" w:hAnsi="Wingdings" w:hint="default"/>
      </w:rPr>
    </w:lvl>
    <w:lvl w:ilvl="3" w:tplc="C15A3448">
      <w:start w:val="1"/>
      <w:numFmt w:val="bullet"/>
      <w:lvlText w:val=""/>
      <w:lvlJc w:val="left"/>
      <w:pPr>
        <w:ind w:left="2880" w:hanging="360"/>
      </w:pPr>
      <w:rPr>
        <w:rFonts w:ascii="Symbol" w:hAnsi="Symbol" w:hint="default"/>
      </w:rPr>
    </w:lvl>
    <w:lvl w:ilvl="4" w:tplc="3CC80D88">
      <w:start w:val="1"/>
      <w:numFmt w:val="bullet"/>
      <w:lvlText w:val="o"/>
      <w:lvlJc w:val="left"/>
      <w:pPr>
        <w:ind w:left="3600" w:hanging="360"/>
      </w:pPr>
      <w:rPr>
        <w:rFonts w:ascii="Courier New" w:hAnsi="Courier New" w:hint="default"/>
      </w:rPr>
    </w:lvl>
    <w:lvl w:ilvl="5" w:tplc="7212BF44">
      <w:start w:val="1"/>
      <w:numFmt w:val="bullet"/>
      <w:lvlText w:val=""/>
      <w:lvlJc w:val="left"/>
      <w:pPr>
        <w:ind w:left="4320" w:hanging="360"/>
      </w:pPr>
      <w:rPr>
        <w:rFonts w:ascii="Wingdings" w:hAnsi="Wingdings" w:hint="default"/>
      </w:rPr>
    </w:lvl>
    <w:lvl w:ilvl="6" w:tplc="40346DE8">
      <w:start w:val="1"/>
      <w:numFmt w:val="bullet"/>
      <w:lvlText w:val=""/>
      <w:lvlJc w:val="left"/>
      <w:pPr>
        <w:ind w:left="5040" w:hanging="360"/>
      </w:pPr>
      <w:rPr>
        <w:rFonts w:ascii="Symbol" w:hAnsi="Symbol" w:hint="default"/>
      </w:rPr>
    </w:lvl>
    <w:lvl w:ilvl="7" w:tplc="EB18A23E">
      <w:start w:val="1"/>
      <w:numFmt w:val="bullet"/>
      <w:lvlText w:val="o"/>
      <w:lvlJc w:val="left"/>
      <w:pPr>
        <w:ind w:left="5760" w:hanging="360"/>
      </w:pPr>
      <w:rPr>
        <w:rFonts w:ascii="Courier New" w:hAnsi="Courier New" w:hint="default"/>
      </w:rPr>
    </w:lvl>
    <w:lvl w:ilvl="8" w:tplc="A6E8BAA8">
      <w:start w:val="1"/>
      <w:numFmt w:val="bullet"/>
      <w:lvlText w:val=""/>
      <w:lvlJc w:val="left"/>
      <w:pPr>
        <w:ind w:left="6480" w:hanging="360"/>
      </w:pPr>
      <w:rPr>
        <w:rFonts w:ascii="Wingdings" w:hAnsi="Wingdings" w:hint="default"/>
      </w:rPr>
    </w:lvl>
  </w:abstractNum>
  <w:abstractNum w:abstractNumId="14" w15:restartNumberingAfterBreak="0">
    <w:nsid w:val="76BA1F12"/>
    <w:multiLevelType w:val="hybridMultilevel"/>
    <w:tmpl w:val="A900EF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25832858">
    <w:abstractNumId w:val="14"/>
  </w:num>
  <w:num w:numId="2" w16cid:durableId="20709576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1078336">
    <w:abstractNumId w:val="0"/>
  </w:num>
  <w:num w:numId="4" w16cid:durableId="232743483">
    <w:abstractNumId w:val="2"/>
  </w:num>
  <w:num w:numId="5" w16cid:durableId="1426926233">
    <w:abstractNumId w:val="12"/>
  </w:num>
  <w:num w:numId="6" w16cid:durableId="1514998516">
    <w:abstractNumId w:val="4"/>
  </w:num>
  <w:num w:numId="7" w16cid:durableId="1425571578">
    <w:abstractNumId w:val="11"/>
    <w:lvlOverride w:ilvl="0">
      <w:startOverride w:val="1"/>
    </w:lvlOverride>
    <w:lvlOverride w:ilvl="1">
      <w:startOverride w:val="3"/>
    </w:lvlOverride>
  </w:num>
  <w:num w:numId="8" w16cid:durableId="358430754">
    <w:abstractNumId w:val="8"/>
  </w:num>
  <w:num w:numId="9" w16cid:durableId="411584670">
    <w:abstractNumId w:val="1"/>
  </w:num>
  <w:num w:numId="10" w16cid:durableId="567499088">
    <w:abstractNumId w:val="9"/>
  </w:num>
  <w:num w:numId="11" w16cid:durableId="391806937">
    <w:abstractNumId w:val="5"/>
  </w:num>
  <w:num w:numId="12" w16cid:durableId="577255044">
    <w:abstractNumId w:val="13"/>
  </w:num>
  <w:num w:numId="13" w16cid:durableId="909536947">
    <w:abstractNumId w:val="7"/>
  </w:num>
  <w:num w:numId="14" w16cid:durableId="402261643">
    <w:abstractNumId w:val="10"/>
  </w:num>
  <w:num w:numId="15" w16cid:durableId="107775309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084D"/>
    <w:rsid w:val="00004053"/>
    <w:rsid w:val="000045FA"/>
    <w:rsid w:val="0000500F"/>
    <w:rsid w:val="00005024"/>
    <w:rsid w:val="00007E43"/>
    <w:rsid w:val="00011B9B"/>
    <w:rsid w:val="00011F78"/>
    <w:rsid w:val="000124B5"/>
    <w:rsid w:val="00012E75"/>
    <w:rsid w:val="000131F0"/>
    <w:rsid w:val="00013290"/>
    <w:rsid w:val="000141DE"/>
    <w:rsid w:val="000147A7"/>
    <w:rsid w:val="000153F5"/>
    <w:rsid w:val="00015769"/>
    <w:rsid w:val="00017606"/>
    <w:rsid w:val="00017AC6"/>
    <w:rsid w:val="00020597"/>
    <w:rsid w:val="00020BFB"/>
    <w:rsid w:val="00021F4D"/>
    <w:rsid w:val="00023DAF"/>
    <w:rsid w:val="00024494"/>
    <w:rsid w:val="000246C5"/>
    <w:rsid w:val="00024F16"/>
    <w:rsid w:val="0002564B"/>
    <w:rsid w:val="000262C2"/>
    <w:rsid w:val="00026C2D"/>
    <w:rsid w:val="00026FE3"/>
    <w:rsid w:val="0003049C"/>
    <w:rsid w:val="00030902"/>
    <w:rsid w:val="00031F58"/>
    <w:rsid w:val="00033707"/>
    <w:rsid w:val="00034D28"/>
    <w:rsid w:val="00034E6B"/>
    <w:rsid w:val="00035AB8"/>
    <w:rsid w:val="00037BF1"/>
    <w:rsid w:val="0004020F"/>
    <w:rsid w:val="00040816"/>
    <w:rsid w:val="000409FF"/>
    <w:rsid w:val="0004149C"/>
    <w:rsid w:val="00042474"/>
    <w:rsid w:val="00043862"/>
    <w:rsid w:val="00043951"/>
    <w:rsid w:val="00043CE6"/>
    <w:rsid w:val="00044786"/>
    <w:rsid w:val="00047576"/>
    <w:rsid w:val="0005331B"/>
    <w:rsid w:val="000534AE"/>
    <w:rsid w:val="0005375A"/>
    <w:rsid w:val="00053FE3"/>
    <w:rsid w:val="000545A6"/>
    <w:rsid w:val="00054F98"/>
    <w:rsid w:val="000555DF"/>
    <w:rsid w:val="00055749"/>
    <w:rsid w:val="0005608B"/>
    <w:rsid w:val="00056865"/>
    <w:rsid w:val="000603D6"/>
    <w:rsid w:val="000610F2"/>
    <w:rsid w:val="000618C6"/>
    <w:rsid w:val="00062003"/>
    <w:rsid w:val="00064021"/>
    <w:rsid w:val="00064046"/>
    <w:rsid w:val="000657A1"/>
    <w:rsid w:val="0006606F"/>
    <w:rsid w:val="00066387"/>
    <w:rsid w:val="000677A4"/>
    <w:rsid w:val="00071205"/>
    <w:rsid w:val="00071D87"/>
    <w:rsid w:val="000723C8"/>
    <w:rsid w:val="00075792"/>
    <w:rsid w:val="0007719C"/>
    <w:rsid w:val="000774C5"/>
    <w:rsid w:val="00077A13"/>
    <w:rsid w:val="00077E9C"/>
    <w:rsid w:val="00080625"/>
    <w:rsid w:val="00082914"/>
    <w:rsid w:val="00082B2F"/>
    <w:rsid w:val="000847AE"/>
    <w:rsid w:val="000850E9"/>
    <w:rsid w:val="00087B84"/>
    <w:rsid w:val="000903E9"/>
    <w:rsid w:val="00090CA1"/>
    <w:rsid w:val="00092026"/>
    <w:rsid w:val="000922EC"/>
    <w:rsid w:val="00094E4F"/>
    <w:rsid w:val="00095295"/>
    <w:rsid w:val="00095659"/>
    <w:rsid w:val="00095F36"/>
    <w:rsid w:val="00096777"/>
    <w:rsid w:val="00096F50"/>
    <w:rsid w:val="00097745"/>
    <w:rsid w:val="000A4550"/>
    <w:rsid w:val="000A5F37"/>
    <w:rsid w:val="000A6CDD"/>
    <w:rsid w:val="000B0407"/>
    <w:rsid w:val="000B04F9"/>
    <w:rsid w:val="000B07A6"/>
    <w:rsid w:val="000B1457"/>
    <w:rsid w:val="000B164F"/>
    <w:rsid w:val="000B1EC2"/>
    <w:rsid w:val="000B1F87"/>
    <w:rsid w:val="000B305D"/>
    <w:rsid w:val="000B34AC"/>
    <w:rsid w:val="000B435C"/>
    <w:rsid w:val="000B49DC"/>
    <w:rsid w:val="000B62A1"/>
    <w:rsid w:val="000B7169"/>
    <w:rsid w:val="000C05F0"/>
    <w:rsid w:val="000C1E29"/>
    <w:rsid w:val="000C1FB2"/>
    <w:rsid w:val="000C4048"/>
    <w:rsid w:val="000C5DD3"/>
    <w:rsid w:val="000C682B"/>
    <w:rsid w:val="000C7D99"/>
    <w:rsid w:val="000D1122"/>
    <w:rsid w:val="000D12C1"/>
    <w:rsid w:val="000D2B62"/>
    <w:rsid w:val="000D3F15"/>
    <w:rsid w:val="000D3FF6"/>
    <w:rsid w:val="000D7D22"/>
    <w:rsid w:val="000E010E"/>
    <w:rsid w:val="000E3147"/>
    <w:rsid w:val="000E3C40"/>
    <w:rsid w:val="000E471C"/>
    <w:rsid w:val="000E4A04"/>
    <w:rsid w:val="000E5C32"/>
    <w:rsid w:val="000E709C"/>
    <w:rsid w:val="000F0336"/>
    <w:rsid w:val="000F05AF"/>
    <w:rsid w:val="000F0776"/>
    <w:rsid w:val="000F13B7"/>
    <w:rsid w:val="000F26D6"/>
    <w:rsid w:val="000F3B41"/>
    <w:rsid w:val="000F3C42"/>
    <w:rsid w:val="000F4248"/>
    <w:rsid w:val="000F5186"/>
    <w:rsid w:val="000F6276"/>
    <w:rsid w:val="000F6718"/>
    <w:rsid w:val="000F755C"/>
    <w:rsid w:val="00103228"/>
    <w:rsid w:val="00103868"/>
    <w:rsid w:val="001046A1"/>
    <w:rsid w:val="00105080"/>
    <w:rsid w:val="00106C99"/>
    <w:rsid w:val="0010771C"/>
    <w:rsid w:val="00110C35"/>
    <w:rsid w:val="001117C5"/>
    <w:rsid w:val="00112964"/>
    <w:rsid w:val="00117FAE"/>
    <w:rsid w:val="00121023"/>
    <w:rsid w:val="0012117C"/>
    <w:rsid w:val="001212BF"/>
    <w:rsid w:val="001224DB"/>
    <w:rsid w:val="00122545"/>
    <w:rsid w:val="00122F90"/>
    <w:rsid w:val="00123559"/>
    <w:rsid w:val="0012420E"/>
    <w:rsid w:val="001252BE"/>
    <w:rsid w:val="001255F7"/>
    <w:rsid w:val="00126FD4"/>
    <w:rsid w:val="00130B75"/>
    <w:rsid w:val="00130E72"/>
    <w:rsid w:val="0013249B"/>
    <w:rsid w:val="00133132"/>
    <w:rsid w:val="00135061"/>
    <w:rsid w:val="0013567F"/>
    <w:rsid w:val="001373AD"/>
    <w:rsid w:val="00140512"/>
    <w:rsid w:val="00140BAD"/>
    <w:rsid w:val="00140D7B"/>
    <w:rsid w:val="00140FC4"/>
    <w:rsid w:val="001414F4"/>
    <w:rsid w:val="00142036"/>
    <w:rsid w:val="00142AC7"/>
    <w:rsid w:val="00142D7B"/>
    <w:rsid w:val="00142E8C"/>
    <w:rsid w:val="00144789"/>
    <w:rsid w:val="00145400"/>
    <w:rsid w:val="001459DC"/>
    <w:rsid w:val="00145E08"/>
    <w:rsid w:val="0014648A"/>
    <w:rsid w:val="00146907"/>
    <w:rsid w:val="0014711E"/>
    <w:rsid w:val="00150071"/>
    <w:rsid w:val="001500F7"/>
    <w:rsid w:val="0015246E"/>
    <w:rsid w:val="00152530"/>
    <w:rsid w:val="001529BA"/>
    <w:rsid w:val="00155827"/>
    <w:rsid w:val="001570B4"/>
    <w:rsid w:val="00161DF4"/>
    <w:rsid w:val="00163555"/>
    <w:rsid w:val="00164B55"/>
    <w:rsid w:val="001654EF"/>
    <w:rsid w:val="00165AC7"/>
    <w:rsid w:val="00165B77"/>
    <w:rsid w:val="00166843"/>
    <w:rsid w:val="0016723E"/>
    <w:rsid w:val="0016791E"/>
    <w:rsid w:val="00170669"/>
    <w:rsid w:val="00171CDA"/>
    <w:rsid w:val="00174C9C"/>
    <w:rsid w:val="00175532"/>
    <w:rsid w:val="001758D9"/>
    <w:rsid w:val="00175B69"/>
    <w:rsid w:val="00176338"/>
    <w:rsid w:val="00176D04"/>
    <w:rsid w:val="001770AB"/>
    <w:rsid w:val="00177B36"/>
    <w:rsid w:val="00180B69"/>
    <w:rsid w:val="0018182B"/>
    <w:rsid w:val="0018393F"/>
    <w:rsid w:val="00183CF3"/>
    <w:rsid w:val="00184F83"/>
    <w:rsid w:val="0018559D"/>
    <w:rsid w:val="00186632"/>
    <w:rsid w:val="001875C6"/>
    <w:rsid w:val="00187C8F"/>
    <w:rsid w:val="00190C8C"/>
    <w:rsid w:val="001930CC"/>
    <w:rsid w:val="00194F4D"/>
    <w:rsid w:val="00195CDA"/>
    <w:rsid w:val="001A0ABA"/>
    <w:rsid w:val="001A0DAB"/>
    <w:rsid w:val="001A1AA1"/>
    <w:rsid w:val="001A1D75"/>
    <w:rsid w:val="001A3FFD"/>
    <w:rsid w:val="001A41A7"/>
    <w:rsid w:val="001A487B"/>
    <w:rsid w:val="001A6D6D"/>
    <w:rsid w:val="001B0597"/>
    <w:rsid w:val="001B188B"/>
    <w:rsid w:val="001B19E5"/>
    <w:rsid w:val="001B3995"/>
    <w:rsid w:val="001C0326"/>
    <w:rsid w:val="001C13C0"/>
    <w:rsid w:val="001C148A"/>
    <w:rsid w:val="001C2298"/>
    <w:rsid w:val="001C246F"/>
    <w:rsid w:val="001C2720"/>
    <w:rsid w:val="001C3A49"/>
    <w:rsid w:val="001C42E5"/>
    <w:rsid w:val="001C5483"/>
    <w:rsid w:val="001C6496"/>
    <w:rsid w:val="001C70DD"/>
    <w:rsid w:val="001D0896"/>
    <w:rsid w:val="001D0A13"/>
    <w:rsid w:val="001D12A0"/>
    <w:rsid w:val="001D12D5"/>
    <w:rsid w:val="001D2B02"/>
    <w:rsid w:val="001D4CE6"/>
    <w:rsid w:val="001D4DC2"/>
    <w:rsid w:val="001D53F0"/>
    <w:rsid w:val="001D6977"/>
    <w:rsid w:val="001D6A72"/>
    <w:rsid w:val="001D6B2E"/>
    <w:rsid w:val="001D71C0"/>
    <w:rsid w:val="001D7A5C"/>
    <w:rsid w:val="001E02EA"/>
    <w:rsid w:val="001E07D8"/>
    <w:rsid w:val="001E0A14"/>
    <w:rsid w:val="001E1252"/>
    <w:rsid w:val="001E1664"/>
    <w:rsid w:val="001E2968"/>
    <w:rsid w:val="001E6621"/>
    <w:rsid w:val="001E6978"/>
    <w:rsid w:val="001F01D4"/>
    <w:rsid w:val="001F0F35"/>
    <w:rsid w:val="001F20C4"/>
    <w:rsid w:val="001F673B"/>
    <w:rsid w:val="00200212"/>
    <w:rsid w:val="002043CB"/>
    <w:rsid w:val="00204637"/>
    <w:rsid w:val="00205C32"/>
    <w:rsid w:val="00206092"/>
    <w:rsid w:val="0020749B"/>
    <w:rsid w:val="00210CAB"/>
    <w:rsid w:val="002121A5"/>
    <w:rsid w:val="00212400"/>
    <w:rsid w:val="002126D5"/>
    <w:rsid w:val="00213E3A"/>
    <w:rsid w:val="00214372"/>
    <w:rsid w:val="0021467E"/>
    <w:rsid w:val="002150B2"/>
    <w:rsid w:val="00220507"/>
    <w:rsid w:val="002215E3"/>
    <w:rsid w:val="002216DE"/>
    <w:rsid w:val="00221D99"/>
    <w:rsid w:val="00221E26"/>
    <w:rsid w:val="00221EB8"/>
    <w:rsid w:val="0022210D"/>
    <w:rsid w:val="0022282E"/>
    <w:rsid w:val="002255C5"/>
    <w:rsid w:val="00225EF0"/>
    <w:rsid w:val="0022686F"/>
    <w:rsid w:val="0022772D"/>
    <w:rsid w:val="0022779C"/>
    <w:rsid w:val="0023267B"/>
    <w:rsid w:val="00232D6A"/>
    <w:rsid w:val="00233726"/>
    <w:rsid w:val="00234A64"/>
    <w:rsid w:val="00234B62"/>
    <w:rsid w:val="0023503F"/>
    <w:rsid w:val="00235297"/>
    <w:rsid w:val="00235AE5"/>
    <w:rsid w:val="002362B8"/>
    <w:rsid w:val="00237204"/>
    <w:rsid w:val="0023744E"/>
    <w:rsid w:val="002406EC"/>
    <w:rsid w:val="00241461"/>
    <w:rsid w:val="00243071"/>
    <w:rsid w:val="002441A0"/>
    <w:rsid w:val="00245174"/>
    <w:rsid w:val="00245868"/>
    <w:rsid w:val="002459CB"/>
    <w:rsid w:val="00246F06"/>
    <w:rsid w:val="002471FA"/>
    <w:rsid w:val="00251D16"/>
    <w:rsid w:val="00252552"/>
    <w:rsid w:val="002525B4"/>
    <w:rsid w:val="00252A75"/>
    <w:rsid w:val="00253C1A"/>
    <w:rsid w:val="00254124"/>
    <w:rsid w:val="0025548B"/>
    <w:rsid w:val="00255762"/>
    <w:rsid w:val="00256E84"/>
    <w:rsid w:val="00256F46"/>
    <w:rsid w:val="0026178B"/>
    <w:rsid w:val="0026262E"/>
    <w:rsid w:val="00262B41"/>
    <w:rsid w:val="002637B7"/>
    <w:rsid w:val="00263917"/>
    <w:rsid w:val="002655E8"/>
    <w:rsid w:val="00265991"/>
    <w:rsid w:val="00266B4B"/>
    <w:rsid w:val="002670BB"/>
    <w:rsid w:val="00267705"/>
    <w:rsid w:val="00267991"/>
    <w:rsid w:val="00270607"/>
    <w:rsid w:val="002724AF"/>
    <w:rsid w:val="002726E0"/>
    <w:rsid w:val="00274EAA"/>
    <w:rsid w:val="002750F7"/>
    <w:rsid w:val="00275577"/>
    <w:rsid w:val="002769A6"/>
    <w:rsid w:val="00277557"/>
    <w:rsid w:val="00280EEA"/>
    <w:rsid w:val="00280FC9"/>
    <w:rsid w:val="00280FF7"/>
    <w:rsid w:val="0028101D"/>
    <w:rsid w:val="00283156"/>
    <w:rsid w:val="002840B2"/>
    <w:rsid w:val="00286010"/>
    <w:rsid w:val="002903EE"/>
    <w:rsid w:val="00290AAD"/>
    <w:rsid w:val="00291FC6"/>
    <w:rsid w:val="00295AC1"/>
    <w:rsid w:val="002961EC"/>
    <w:rsid w:val="00296AB2"/>
    <w:rsid w:val="00297C3E"/>
    <w:rsid w:val="002A24AA"/>
    <w:rsid w:val="002A2CA8"/>
    <w:rsid w:val="002A3CC0"/>
    <w:rsid w:val="002A4761"/>
    <w:rsid w:val="002A4A33"/>
    <w:rsid w:val="002A4D43"/>
    <w:rsid w:val="002A65AA"/>
    <w:rsid w:val="002B08DF"/>
    <w:rsid w:val="002B0E2B"/>
    <w:rsid w:val="002B1A15"/>
    <w:rsid w:val="002B345E"/>
    <w:rsid w:val="002B4C35"/>
    <w:rsid w:val="002B7373"/>
    <w:rsid w:val="002C1407"/>
    <w:rsid w:val="002C17D1"/>
    <w:rsid w:val="002C54B7"/>
    <w:rsid w:val="002C7190"/>
    <w:rsid w:val="002C78E4"/>
    <w:rsid w:val="002D1633"/>
    <w:rsid w:val="002D3407"/>
    <w:rsid w:val="002D50CA"/>
    <w:rsid w:val="002D5A76"/>
    <w:rsid w:val="002D6700"/>
    <w:rsid w:val="002D68F5"/>
    <w:rsid w:val="002D736D"/>
    <w:rsid w:val="002D741D"/>
    <w:rsid w:val="002E06F8"/>
    <w:rsid w:val="002E0ECF"/>
    <w:rsid w:val="002E1B11"/>
    <w:rsid w:val="002E1DF4"/>
    <w:rsid w:val="002E1EC5"/>
    <w:rsid w:val="002E28E9"/>
    <w:rsid w:val="002E368E"/>
    <w:rsid w:val="002E6B46"/>
    <w:rsid w:val="002E708A"/>
    <w:rsid w:val="002E76AA"/>
    <w:rsid w:val="002F1430"/>
    <w:rsid w:val="002F196A"/>
    <w:rsid w:val="002F258C"/>
    <w:rsid w:val="002F2D52"/>
    <w:rsid w:val="002F2F57"/>
    <w:rsid w:val="002F3527"/>
    <w:rsid w:val="002F5C31"/>
    <w:rsid w:val="00300182"/>
    <w:rsid w:val="00300EA8"/>
    <w:rsid w:val="00300FBB"/>
    <w:rsid w:val="00302969"/>
    <w:rsid w:val="00303984"/>
    <w:rsid w:val="00305FC2"/>
    <w:rsid w:val="00306B8A"/>
    <w:rsid w:val="003072A8"/>
    <w:rsid w:val="00310488"/>
    <w:rsid w:val="003112AE"/>
    <w:rsid w:val="0031214C"/>
    <w:rsid w:val="003134EC"/>
    <w:rsid w:val="00315CAA"/>
    <w:rsid w:val="00316141"/>
    <w:rsid w:val="00317E00"/>
    <w:rsid w:val="0032731E"/>
    <w:rsid w:val="003275A4"/>
    <w:rsid w:val="00327E6A"/>
    <w:rsid w:val="003306D6"/>
    <w:rsid w:val="00330D13"/>
    <w:rsid w:val="0033119E"/>
    <w:rsid w:val="00331215"/>
    <w:rsid w:val="00331434"/>
    <w:rsid w:val="00333463"/>
    <w:rsid w:val="00333875"/>
    <w:rsid w:val="003339AF"/>
    <w:rsid w:val="003343EC"/>
    <w:rsid w:val="00334510"/>
    <w:rsid w:val="00334C50"/>
    <w:rsid w:val="00335FB3"/>
    <w:rsid w:val="00336918"/>
    <w:rsid w:val="00340A1A"/>
    <w:rsid w:val="003412B1"/>
    <w:rsid w:val="00341D26"/>
    <w:rsid w:val="00344623"/>
    <w:rsid w:val="0034467E"/>
    <w:rsid w:val="0034479D"/>
    <w:rsid w:val="00345BED"/>
    <w:rsid w:val="00346728"/>
    <w:rsid w:val="00353309"/>
    <w:rsid w:val="003536EC"/>
    <w:rsid w:val="00353888"/>
    <w:rsid w:val="00353A1E"/>
    <w:rsid w:val="00353A53"/>
    <w:rsid w:val="00355614"/>
    <w:rsid w:val="00355C39"/>
    <w:rsid w:val="00355D7F"/>
    <w:rsid w:val="00356451"/>
    <w:rsid w:val="003572BF"/>
    <w:rsid w:val="0035795D"/>
    <w:rsid w:val="00361B7A"/>
    <w:rsid w:val="00362334"/>
    <w:rsid w:val="0036447A"/>
    <w:rsid w:val="003645F2"/>
    <w:rsid w:val="003648E4"/>
    <w:rsid w:val="003663B9"/>
    <w:rsid w:val="00367018"/>
    <w:rsid w:val="003704EA"/>
    <w:rsid w:val="003727CA"/>
    <w:rsid w:val="00374D58"/>
    <w:rsid w:val="00375FE2"/>
    <w:rsid w:val="003803CD"/>
    <w:rsid w:val="00383476"/>
    <w:rsid w:val="003836EA"/>
    <w:rsid w:val="00383C3F"/>
    <w:rsid w:val="00385BAA"/>
    <w:rsid w:val="00386B99"/>
    <w:rsid w:val="0039295B"/>
    <w:rsid w:val="00394883"/>
    <w:rsid w:val="00397582"/>
    <w:rsid w:val="00397D5D"/>
    <w:rsid w:val="003A00B3"/>
    <w:rsid w:val="003A0267"/>
    <w:rsid w:val="003A3AC1"/>
    <w:rsid w:val="003A410B"/>
    <w:rsid w:val="003A5D05"/>
    <w:rsid w:val="003A5D88"/>
    <w:rsid w:val="003A75BE"/>
    <w:rsid w:val="003B1375"/>
    <w:rsid w:val="003B223E"/>
    <w:rsid w:val="003B2758"/>
    <w:rsid w:val="003B2DA0"/>
    <w:rsid w:val="003B32ED"/>
    <w:rsid w:val="003B4B98"/>
    <w:rsid w:val="003B4EB8"/>
    <w:rsid w:val="003B5B71"/>
    <w:rsid w:val="003B5F2F"/>
    <w:rsid w:val="003B6669"/>
    <w:rsid w:val="003B6B07"/>
    <w:rsid w:val="003B73D9"/>
    <w:rsid w:val="003B753D"/>
    <w:rsid w:val="003B7EA9"/>
    <w:rsid w:val="003C1465"/>
    <w:rsid w:val="003C314E"/>
    <w:rsid w:val="003C49D6"/>
    <w:rsid w:val="003C5608"/>
    <w:rsid w:val="003C631F"/>
    <w:rsid w:val="003C6549"/>
    <w:rsid w:val="003D0435"/>
    <w:rsid w:val="003D0614"/>
    <w:rsid w:val="003D25B4"/>
    <w:rsid w:val="003D2E06"/>
    <w:rsid w:val="003D353F"/>
    <w:rsid w:val="003D3849"/>
    <w:rsid w:val="003D5353"/>
    <w:rsid w:val="003D6439"/>
    <w:rsid w:val="003D7A3D"/>
    <w:rsid w:val="003E0E7F"/>
    <w:rsid w:val="003E0ECD"/>
    <w:rsid w:val="003E10F1"/>
    <w:rsid w:val="003E1733"/>
    <w:rsid w:val="003E3486"/>
    <w:rsid w:val="003E3916"/>
    <w:rsid w:val="003E444E"/>
    <w:rsid w:val="003F046B"/>
    <w:rsid w:val="003F091B"/>
    <w:rsid w:val="003F172C"/>
    <w:rsid w:val="003F195E"/>
    <w:rsid w:val="003F1C69"/>
    <w:rsid w:val="003F215A"/>
    <w:rsid w:val="003F312D"/>
    <w:rsid w:val="003F4EB0"/>
    <w:rsid w:val="003F51A9"/>
    <w:rsid w:val="003F5DEF"/>
    <w:rsid w:val="00400D91"/>
    <w:rsid w:val="00407F40"/>
    <w:rsid w:val="004104D7"/>
    <w:rsid w:val="00410BB4"/>
    <w:rsid w:val="00410FB3"/>
    <w:rsid w:val="004119FA"/>
    <w:rsid w:val="00412CB2"/>
    <w:rsid w:val="00412E58"/>
    <w:rsid w:val="00413E0A"/>
    <w:rsid w:val="00414D30"/>
    <w:rsid w:val="00417240"/>
    <w:rsid w:val="0041761B"/>
    <w:rsid w:val="0041769F"/>
    <w:rsid w:val="0041792D"/>
    <w:rsid w:val="0042189E"/>
    <w:rsid w:val="00422949"/>
    <w:rsid w:val="004229D2"/>
    <w:rsid w:val="00422D9E"/>
    <w:rsid w:val="0042393D"/>
    <w:rsid w:val="00423D7B"/>
    <w:rsid w:val="00424993"/>
    <w:rsid w:val="00424D0B"/>
    <w:rsid w:val="00426A5B"/>
    <w:rsid w:val="00430F00"/>
    <w:rsid w:val="00431583"/>
    <w:rsid w:val="00433C6B"/>
    <w:rsid w:val="00436B5D"/>
    <w:rsid w:val="004440A5"/>
    <w:rsid w:val="0044495D"/>
    <w:rsid w:val="00445749"/>
    <w:rsid w:val="00445798"/>
    <w:rsid w:val="00446B8F"/>
    <w:rsid w:val="004474B8"/>
    <w:rsid w:val="00447C93"/>
    <w:rsid w:val="004512F5"/>
    <w:rsid w:val="004572C5"/>
    <w:rsid w:val="00463323"/>
    <w:rsid w:val="00463AA2"/>
    <w:rsid w:val="00465AE7"/>
    <w:rsid w:val="00466131"/>
    <w:rsid w:val="00470350"/>
    <w:rsid w:val="00470511"/>
    <w:rsid w:val="0047390C"/>
    <w:rsid w:val="00474B4A"/>
    <w:rsid w:val="004766B7"/>
    <w:rsid w:val="00476E8C"/>
    <w:rsid w:val="00480AE4"/>
    <w:rsid w:val="0048142B"/>
    <w:rsid w:val="00481DA2"/>
    <w:rsid w:val="00482E94"/>
    <w:rsid w:val="0048488A"/>
    <w:rsid w:val="0048675E"/>
    <w:rsid w:val="004873F3"/>
    <w:rsid w:val="0048792C"/>
    <w:rsid w:val="00490088"/>
    <w:rsid w:val="00492B3D"/>
    <w:rsid w:val="00493E50"/>
    <w:rsid w:val="004953A9"/>
    <w:rsid w:val="0049623B"/>
    <w:rsid w:val="004967AE"/>
    <w:rsid w:val="00496D26"/>
    <w:rsid w:val="00496D8A"/>
    <w:rsid w:val="00497B99"/>
    <w:rsid w:val="004A075B"/>
    <w:rsid w:val="004A1256"/>
    <w:rsid w:val="004A2DA3"/>
    <w:rsid w:val="004A3B03"/>
    <w:rsid w:val="004A4662"/>
    <w:rsid w:val="004A4B11"/>
    <w:rsid w:val="004A79A8"/>
    <w:rsid w:val="004A7D0D"/>
    <w:rsid w:val="004B10A6"/>
    <w:rsid w:val="004B342D"/>
    <w:rsid w:val="004B3D13"/>
    <w:rsid w:val="004B424F"/>
    <w:rsid w:val="004B452D"/>
    <w:rsid w:val="004B464D"/>
    <w:rsid w:val="004B54FD"/>
    <w:rsid w:val="004B5532"/>
    <w:rsid w:val="004B750E"/>
    <w:rsid w:val="004B7AD8"/>
    <w:rsid w:val="004C00FA"/>
    <w:rsid w:val="004C092B"/>
    <w:rsid w:val="004C25CA"/>
    <w:rsid w:val="004C262B"/>
    <w:rsid w:val="004C34AD"/>
    <w:rsid w:val="004C3B14"/>
    <w:rsid w:val="004C4C07"/>
    <w:rsid w:val="004C56CA"/>
    <w:rsid w:val="004C5E78"/>
    <w:rsid w:val="004C7248"/>
    <w:rsid w:val="004D03FD"/>
    <w:rsid w:val="004D1597"/>
    <w:rsid w:val="004D22A0"/>
    <w:rsid w:val="004D343C"/>
    <w:rsid w:val="004D39B7"/>
    <w:rsid w:val="004D554A"/>
    <w:rsid w:val="004D578B"/>
    <w:rsid w:val="004D5C3A"/>
    <w:rsid w:val="004D6FCF"/>
    <w:rsid w:val="004D7463"/>
    <w:rsid w:val="004E0215"/>
    <w:rsid w:val="004E02F6"/>
    <w:rsid w:val="004E2D97"/>
    <w:rsid w:val="004E4453"/>
    <w:rsid w:val="004E508A"/>
    <w:rsid w:val="004E528F"/>
    <w:rsid w:val="004E5334"/>
    <w:rsid w:val="004E66CF"/>
    <w:rsid w:val="004E6B66"/>
    <w:rsid w:val="004E6DB0"/>
    <w:rsid w:val="004E6E14"/>
    <w:rsid w:val="004E7B59"/>
    <w:rsid w:val="004F08F0"/>
    <w:rsid w:val="004F1EBF"/>
    <w:rsid w:val="004F29EC"/>
    <w:rsid w:val="004F2BF8"/>
    <w:rsid w:val="004F4755"/>
    <w:rsid w:val="004F6D2A"/>
    <w:rsid w:val="004F764E"/>
    <w:rsid w:val="0050023B"/>
    <w:rsid w:val="005011F8"/>
    <w:rsid w:val="0050254F"/>
    <w:rsid w:val="005028B5"/>
    <w:rsid w:val="00502DB5"/>
    <w:rsid w:val="00503CFA"/>
    <w:rsid w:val="00504771"/>
    <w:rsid w:val="00506CEA"/>
    <w:rsid w:val="00507A14"/>
    <w:rsid w:val="00512903"/>
    <w:rsid w:val="005152E0"/>
    <w:rsid w:val="0051550D"/>
    <w:rsid w:val="0051621A"/>
    <w:rsid w:val="00517919"/>
    <w:rsid w:val="00517C3C"/>
    <w:rsid w:val="00520734"/>
    <w:rsid w:val="0052199B"/>
    <w:rsid w:val="00521E11"/>
    <w:rsid w:val="00522416"/>
    <w:rsid w:val="005228B7"/>
    <w:rsid w:val="0052795B"/>
    <w:rsid w:val="00530B54"/>
    <w:rsid w:val="00531845"/>
    <w:rsid w:val="00533F02"/>
    <w:rsid w:val="0053457C"/>
    <w:rsid w:val="005353B9"/>
    <w:rsid w:val="00535DFE"/>
    <w:rsid w:val="005371CF"/>
    <w:rsid w:val="00537C34"/>
    <w:rsid w:val="00537D02"/>
    <w:rsid w:val="005406D2"/>
    <w:rsid w:val="00541084"/>
    <w:rsid w:val="005410EA"/>
    <w:rsid w:val="00543AE4"/>
    <w:rsid w:val="00545737"/>
    <w:rsid w:val="005461FD"/>
    <w:rsid w:val="00546F3D"/>
    <w:rsid w:val="00547307"/>
    <w:rsid w:val="00547EDC"/>
    <w:rsid w:val="005509A0"/>
    <w:rsid w:val="00550F95"/>
    <w:rsid w:val="005521CB"/>
    <w:rsid w:val="005522AE"/>
    <w:rsid w:val="00552B4A"/>
    <w:rsid w:val="00553C0C"/>
    <w:rsid w:val="00554172"/>
    <w:rsid w:val="0055630B"/>
    <w:rsid w:val="00561BB5"/>
    <w:rsid w:val="00562466"/>
    <w:rsid w:val="005650BC"/>
    <w:rsid w:val="00566D46"/>
    <w:rsid w:val="00570C75"/>
    <w:rsid w:val="0057154D"/>
    <w:rsid w:val="00571D19"/>
    <w:rsid w:val="0057257C"/>
    <w:rsid w:val="0057312A"/>
    <w:rsid w:val="00573B96"/>
    <w:rsid w:val="00573BFB"/>
    <w:rsid w:val="00573D26"/>
    <w:rsid w:val="00573E98"/>
    <w:rsid w:val="005746C3"/>
    <w:rsid w:val="00575031"/>
    <w:rsid w:val="00575C21"/>
    <w:rsid w:val="005765A8"/>
    <w:rsid w:val="00577241"/>
    <w:rsid w:val="0058061C"/>
    <w:rsid w:val="0058240D"/>
    <w:rsid w:val="005824CC"/>
    <w:rsid w:val="0058262F"/>
    <w:rsid w:val="00582C3B"/>
    <w:rsid w:val="00582D2E"/>
    <w:rsid w:val="00582EBC"/>
    <w:rsid w:val="0058418F"/>
    <w:rsid w:val="0058478A"/>
    <w:rsid w:val="0058565C"/>
    <w:rsid w:val="00585A99"/>
    <w:rsid w:val="00585AFA"/>
    <w:rsid w:val="005865E3"/>
    <w:rsid w:val="00587B46"/>
    <w:rsid w:val="00594B6B"/>
    <w:rsid w:val="00594EAC"/>
    <w:rsid w:val="00596F2D"/>
    <w:rsid w:val="005A0AAB"/>
    <w:rsid w:val="005A1404"/>
    <w:rsid w:val="005A1496"/>
    <w:rsid w:val="005A253A"/>
    <w:rsid w:val="005A2A36"/>
    <w:rsid w:val="005A2C46"/>
    <w:rsid w:val="005A40B6"/>
    <w:rsid w:val="005A42A9"/>
    <w:rsid w:val="005A435B"/>
    <w:rsid w:val="005A4F22"/>
    <w:rsid w:val="005A4FAB"/>
    <w:rsid w:val="005A530D"/>
    <w:rsid w:val="005A55ED"/>
    <w:rsid w:val="005A5EB6"/>
    <w:rsid w:val="005B1041"/>
    <w:rsid w:val="005B30E8"/>
    <w:rsid w:val="005B41CF"/>
    <w:rsid w:val="005B521C"/>
    <w:rsid w:val="005B64F6"/>
    <w:rsid w:val="005B6DE6"/>
    <w:rsid w:val="005B7248"/>
    <w:rsid w:val="005B7B6C"/>
    <w:rsid w:val="005B7D16"/>
    <w:rsid w:val="005B7F5B"/>
    <w:rsid w:val="005C0320"/>
    <w:rsid w:val="005C11F0"/>
    <w:rsid w:val="005C27F7"/>
    <w:rsid w:val="005C3319"/>
    <w:rsid w:val="005C384F"/>
    <w:rsid w:val="005C3CF5"/>
    <w:rsid w:val="005C4BE2"/>
    <w:rsid w:val="005C6B3D"/>
    <w:rsid w:val="005D1BFC"/>
    <w:rsid w:val="005D2F18"/>
    <w:rsid w:val="005D33CE"/>
    <w:rsid w:val="005D405A"/>
    <w:rsid w:val="005D4755"/>
    <w:rsid w:val="005D4C4B"/>
    <w:rsid w:val="005D6378"/>
    <w:rsid w:val="005E093E"/>
    <w:rsid w:val="005E10FB"/>
    <w:rsid w:val="005E1428"/>
    <w:rsid w:val="005E1DF5"/>
    <w:rsid w:val="005E1E1C"/>
    <w:rsid w:val="005E3CED"/>
    <w:rsid w:val="005E4334"/>
    <w:rsid w:val="005E4C79"/>
    <w:rsid w:val="005E6978"/>
    <w:rsid w:val="005E7A52"/>
    <w:rsid w:val="005E7DFE"/>
    <w:rsid w:val="005F08EB"/>
    <w:rsid w:val="005F1F22"/>
    <w:rsid w:val="005F217C"/>
    <w:rsid w:val="005F2C64"/>
    <w:rsid w:val="005F3562"/>
    <w:rsid w:val="005F3C0A"/>
    <w:rsid w:val="005F507C"/>
    <w:rsid w:val="005F5D83"/>
    <w:rsid w:val="005F5EB6"/>
    <w:rsid w:val="005F650F"/>
    <w:rsid w:val="00600487"/>
    <w:rsid w:val="00600CE6"/>
    <w:rsid w:val="0060407E"/>
    <w:rsid w:val="00606900"/>
    <w:rsid w:val="006076AA"/>
    <w:rsid w:val="00610F76"/>
    <w:rsid w:val="006134D1"/>
    <w:rsid w:val="00614ADC"/>
    <w:rsid w:val="00614FE9"/>
    <w:rsid w:val="00616733"/>
    <w:rsid w:val="00616D11"/>
    <w:rsid w:val="00617630"/>
    <w:rsid w:val="006177DA"/>
    <w:rsid w:val="006216DC"/>
    <w:rsid w:val="0062447A"/>
    <w:rsid w:val="0062471D"/>
    <w:rsid w:val="006249C3"/>
    <w:rsid w:val="00626B9A"/>
    <w:rsid w:val="0062778B"/>
    <w:rsid w:val="00627BCC"/>
    <w:rsid w:val="006303A7"/>
    <w:rsid w:val="0063274F"/>
    <w:rsid w:val="00632C85"/>
    <w:rsid w:val="00633994"/>
    <w:rsid w:val="006345BD"/>
    <w:rsid w:val="00634AA6"/>
    <w:rsid w:val="00634E22"/>
    <w:rsid w:val="0063536D"/>
    <w:rsid w:val="00635737"/>
    <w:rsid w:val="00635F20"/>
    <w:rsid w:val="00636069"/>
    <w:rsid w:val="006366AF"/>
    <w:rsid w:val="00637050"/>
    <w:rsid w:val="00637558"/>
    <w:rsid w:val="006404A9"/>
    <w:rsid w:val="006427CD"/>
    <w:rsid w:val="00642A01"/>
    <w:rsid w:val="00642F91"/>
    <w:rsid w:val="00643111"/>
    <w:rsid w:val="0064343C"/>
    <w:rsid w:val="00643DC5"/>
    <w:rsid w:val="0064653B"/>
    <w:rsid w:val="006520B2"/>
    <w:rsid w:val="00652E68"/>
    <w:rsid w:val="00655AB9"/>
    <w:rsid w:val="00656128"/>
    <w:rsid w:val="00656236"/>
    <w:rsid w:val="00657A7F"/>
    <w:rsid w:val="00660184"/>
    <w:rsid w:val="00660405"/>
    <w:rsid w:val="00662C74"/>
    <w:rsid w:val="00664339"/>
    <w:rsid w:val="00664E1D"/>
    <w:rsid w:val="0066515C"/>
    <w:rsid w:val="00665942"/>
    <w:rsid w:val="00667460"/>
    <w:rsid w:val="00671BF8"/>
    <w:rsid w:val="00671DC9"/>
    <w:rsid w:val="00673A56"/>
    <w:rsid w:val="006749A1"/>
    <w:rsid w:val="0067654B"/>
    <w:rsid w:val="00676CE0"/>
    <w:rsid w:val="006775BA"/>
    <w:rsid w:val="006828EF"/>
    <w:rsid w:val="00683266"/>
    <w:rsid w:val="00684322"/>
    <w:rsid w:val="00684676"/>
    <w:rsid w:val="00685E96"/>
    <w:rsid w:val="00685FC4"/>
    <w:rsid w:val="00686488"/>
    <w:rsid w:val="006866DF"/>
    <w:rsid w:val="00686926"/>
    <w:rsid w:val="006876EE"/>
    <w:rsid w:val="00687D10"/>
    <w:rsid w:val="00691EB9"/>
    <w:rsid w:val="00692061"/>
    <w:rsid w:val="00692CE9"/>
    <w:rsid w:val="0069359E"/>
    <w:rsid w:val="00693804"/>
    <w:rsid w:val="00693833"/>
    <w:rsid w:val="00693B49"/>
    <w:rsid w:val="006A03A2"/>
    <w:rsid w:val="006A0706"/>
    <w:rsid w:val="006A10C3"/>
    <w:rsid w:val="006A15B0"/>
    <w:rsid w:val="006A232D"/>
    <w:rsid w:val="006A2C06"/>
    <w:rsid w:val="006A3BCE"/>
    <w:rsid w:val="006A3EF4"/>
    <w:rsid w:val="006A5343"/>
    <w:rsid w:val="006A64DF"/>
    <w:rsid w:val="006A6698"/>
    <w:rsid w:val="006B28E9"/>
    <w:rsid w:val="006B2E70"/>
    <w:rsid w:val="006B5460"/>
    <w:rsid w:val="006B6AEF"/>
    <w:rsid w:val="006C2670"/>
    <w:rsid w:val="006C3D0E"/>
    <w:rsid w:val="006C3F63"/>
    <w:rsid w:val="006C4C04"/>
    <w:rsid w:val="006C59D8"/>
    <w:rsid w:val="006C5AA9"/>
    <w:rsid w:val="006C5DEF"/>
    <w:rsid w:val="006C62DB"/>
    <w:rsid w:val="006C7894"/>
    <w:rsid w:val="006C78AC"/>
    <w:rsid w:val="006D0599"/>
    <w:rsid w:val="006D1172"/>
    <w:rsid w:val="006D1F4A"/>
    <w:rsid w:val="006D3D97"/>
    <w:rsid w:val="006D42CD"/>
    <w:rsid w:val="006D4BE6"/>
    <w:rsid w:val="006D4BF4"/>
    <w:rsid w:val="006D5257"/>
    <w:rsid w:val="006D6AA5"/>
    <w:rsid w:val="006E38CB"/>
    <w:rsid w:val="006E49B7"/>
    <w:rsid w:val="006E521E"/>
    <w:rsid w:val="006E5713"/>
    <w:rsid w:val="006E688D"/>
    <w:rsid w:val="006E7307"/>
    <w:rsid w:val="006F04F8"/>
    <w:rsid w:val="006F5445"/>
    <w:rsid w:val="006F5A3C"/>
    <w:rsid w:val="006F6C2D"/>
    <w:rsid w:val="006F6C75"/>
    <w:rsid w:val="006F7460"/>
    <w:rsid w:val="00700C90"/>
    <w:rsid w:val="00700D41"/>
    <w:rsid w:val="0070115E"/>
    <w:rsid w:val="00703B12"/>
    <w:rsid w:val="0070445F"/>
    <w:rsid w:val="0070558F"/>
    <w:rsid w:val="0070771C"/>
    <w:rsid w:val="00710393"/>
    <w:rsid w:val="00710477"/>
    <w:rsid w:val="00711EC2"/>
    <w:rsid w:val="007122D7"/>
    <w:rsid w:val="00712381"/>
    <w:rsid w:val="0071551E"/>
    <w:rsid w:val="007155A4"/>
    <w:rsid w:val="007156A4"/>
    <w:rsid w:val="00716FE1"/>
    <w:rsid w:val="00720EDB"/>
    <w:rsid w:val="00721BDD"/>
    <w:rsid w:val="00722450"/>
    <w:rsid w:val="007224C2"/>
    <w:rsid w:val="00724D14"/>
    <w:rsid w:val="007251ED"/>
    <w:rsid w:val="007258B2"/>
    <w:rsid w:val="0072622E"/>
    <w:rsid w:val="00730A2B"/>
    <w:rsid w:val="00730E0C"/>
    <w:rsid w:val="00731C7C"/>
    <w:rsid w:val="007328BD"/>
    <w:rsid w:val="00733B21"/>
    <w:rsid w:val="00733F01"/>
    <w:rsid w:val="007343FF"/>
    <w:rsid w:val="0073441B"/>
    <w:rsid w:val="0073454D"/>
    <w:rsid w:val="00734E4B"/>
    <w:rsid w:val="00735D39"/>
    <w:rsid w:val="00736844"/>
    <w:rsid w:val="007373E4"/>
    <w:rsid w:val="0074087B"/>
    <w:rsid w:val="00740F78"/>
    <w:rsid w:val="007411B1"/>
    <w:rsid w:val="00741D00"/>
    <w:rsid w:val="007456F1"/>
    <w:rsid w:val="00747A8A"/>
    <w:rsid w:val="007507A5"/>
    <w:rsid w:val="00751133"/>
    <w:rsid w:val="00751BF5"/>
    <w:rsid w:val="007538F8"/>
    <w:rsid w:val="007558ED"/>
    <w:rsid w:val="00755FC4"/>
    <w:rsid w:val="007565DD"/>
    <w:rsid w:val="00760FB3"/>
    <w:rsid w:val="00761693"/>
    <w:rsid w:val="007629FD"/>
    <w:rsid w:val="007632C3"/>
    <w:rsid w:val="00764ADF"/>
    <w:rsid w:val="00764C01"/>
    <w:rsid w:val="00766A44"/>
    <w:rsid w:val="00767F00"/>
    <w:rsid w:val="00771C74"/>
    <w:rsid w:val="00773F43"/>
    <w:rsid w:val="0077471C"/>
    <w:rsid w:val="007757A6"/>
    <w:rsid w:val="0077682A"/>
    <w:rsid w:val="00776874"/>
    <w:rsid w:val="00776993"/>
    <w:rsid w:val="00776FB6"/>
    <w:rsid w:val="00780D26"/>
    <w:rsid w:val="00780D2D"/>
    <w:rsid w:val="00781A01"/>
    <w:rsid w:val="00781B27"/>
    <w:rsid w:val="007824AF"/>
    <w:rsid w:val="0078766B"/>
    <w:rsid w:val="00790C85"/>
    <w:rsid w:val="0079242E"/>
    <w:rsid w:val="007932F2"/>
    <w:rsid w:val="00793FBB"/>
    <w:rsid w:val="00795318"/>
    <w:rsid w:val="00796A35"/>
    <w:rsid w:val="007A2DF5"/>
    <w:rsid w:val="007A3D73"/>
    <w:rsid w:val="007A468C"/>
    <w:rsid w:val="007A5F2B"/>
    <w:rsid w:val="007A741F"/>
    <w:rsid w:val="007B0634"/>
    <w:rsid w:val="007B06EA"/>
    <w:rsid w:val="007B1F71"/>
    <w:rsid w:val="007B2DE1"/>
    <w:rsid w:val="007B3AFD"/>
    <w:rsid w:val="007B6BBD"/>
    <w:rsid w:val="007B731C"/>
    <w:rsid w:val="007C18FE"/>
    <w:rsid w:val="007C2FAD"/>
    <w:rsid w:val="007C4430"/>
    <w:rsid w:val="007C44D0"/>
    <w:rsid w:val="007C485A"/>
    <w:rsid w:val="007C4BA7"/>
    <w:rsid w:val="007C51E1"/>
    <w:rsid w:val="007C6051"/>
    <w:rsid w:val="007D0050"/>
    <w:rsid w:val="007D0474"/>
    <w:rsid w:val="007D0E19"/>
    <w:rsid w:val="007D158B"/>
    <w:rsid w:val="007D30A9"/>
    <w:rsid w:val="007D3889"/>
    <w:rsid w:val="007D3A7D"/>
    <w:rsid w:val="007D4419"/>
    <w:rsid w:val="007D5F0E"/>
    <w:rsid w:val="007D78A2"/>
    <w:rsid w:val="007E0712"/>
    <w:rsid w:val="007E11EE"/>
    <w:rsid w:val="007E2520"/>
    <w:rsid w:val="007E4660"/>
    <w:rsid w:val="007E48E8"/>
    <w:rsid w:val="007E5087"/>
    <w:rsid w:val="007E5844"/>
    <w:rsid w:val="007E68C1"/>
    <w:rsid w:val="007F0D71"/>
    <w:rsid w:val="007F285E"/>
    <w:rsid w:val="007F2900"/>
    <w:rsid w:val="007F51FB"/>
    <w:rsid w:val="00800765"/>
    <w:rsid w:val="0080339F"/>
    <w:rsid w:val="00803418"/>
    <w:rsid w:val="00806BFE"/>
    <w:rsid w:val="00807E48"/>
    <w:rsid w:val="008113AF"/>
    <w:rsid w:val="00812144"/>
    <w:rsid w:val="0081230A"/>
    <w:rsid w:val="008143CA"/>
    <w:rsid w:val="00814DC5"/>
    <w:rsid w:val="00815303"/>
    <w:rsid w:val="0081590C"/>
    <w:rsid w:val="008165F6"/>
    <w:rsid w:val="00816961"/>
    <w:rsid w:val="00821469"/>
    <w:rsid w:val="008220EB"/>
    <w:rsid w:val="008222F4"/>
    <w:rsid w:val="00822A0A"/>
    <w:rsid w:val="0082345D"/>
    <w:rsid w:val="008258B0"/>
    <w:rsid w:val="00827911"/>
    <w:rsid w:val="008321EB"/>
    <w:rsid w:val="008323EC"/>
    <w:rsid w:val="00832B81"/>
    <w:rsid w:val="008349EE"/>
    <w:rsid w:val="00834E1E"/>
    <w:rsid w:val="00835537"/>
    <w:rsid w:val="00835F05"/>
    <w:rsid w:val="00837547"/>
    <w:rsid w:val="008428FE"/>
    <w:rsid w:val="00843A00"/>
    <w:rsid w:val="00846FA6"/>
    <w:rsid w:val="00847795"/>
    <w:rsid w:val="008513DA"/>
    <w:rsid w:val="00852FEB"/>
    <w:rsid w:val="00854E16"/>
    <w:rsid w:val="00856945"/>
    <w:rsid w:val="0085765A"/>
    <w:rsid w:val="00857E30"/>
    <w:rsid w:val="0086119B"/>
    <w:rsid w:val="00862703"/>
    <w:rsid w:val="00862802"/>
    <w:rsid w:val="00862BE0"/>
    <w:rsid w:val="00863A15"/>
    <w:rsid w:val="00864246"/>
    <w:rsid w:val="008647A2"/>
    <w:rsid w:val="008670B2"/>
    <w:rsid w:val="00867154"/>
    <w:rsid w:val="00870C98"/>
    <w:rsid w:val="00875667"/>
    <w:rsid w:val="00875718"/>
    <w:rsid w:val="008757C0"/>
    <w:rsid w:val="00875DC2"/>
    <w:rsid w:val="008763C3"/>
    <w:rsid w:val="00876724"/>
    <w:rsid w:val="00876D46"/>
    <w:rsid w:val="00880525"/>
    <w:rsid w:val="00880F69"/>
    <w:rsid w:val="0088133F"/>
    <w:rsid w:val="00881997"/>
    <w:rsid w:val="00881BA2"/>
    <w:rsid w:val="00886BA5"/>
    <w:rsid w:val="0088764F"/>
    <w:rsid w:val="0089274A"/>
    <w:rsid w:val="00892B0A"/>
    <w:rsid w:val="00895670"/>
    <w:rsid w:val="00896C15"/>
    <w:rsid w:val="00897C9C"/>
    <w:rsid w:val="008A0930"/>
    <w:rsid w:val="008A0CB4"/>
    <w:rsid w:val="008A3587"/>
    <w:rsid w:val="008A42F8"/>
    <w:rsid w:val="008A52B0"/>
    <w:rsid w:val="008A5657"/>
    <w:rsid w:val="008B0B6A"/>
    <w:rsid w:val="008B1753"/>
    <w:rsid w:val="008B2633"/>
    <w:rsid w:val="008B2F4C"/>
    <w:rsid w:val="008B5BA0"/>
    <w:rsid w:val="008B76C6"/>
    <w:rsid w:val="008C07E2"/>
    <w:rsid w:val="008C274D"/>
    <w:rsid w:val="008C2C54"/>
    <w:rsid w:val="008C3438"/>
    <w:rsid w:val="008C49C2"/>
    <w:rsid w:val="008C67DD"/>
    <w:rsid w:val="008C7225"/>
    <w:rsid w:val="008D0419"/>
    <w:rsid w:val="008D0F69"/>
    <w:rsid w:val="008D2A13"/>
    <w:rsid w:val="008D53AD"/>
    <w:rsid w:val="008D63F7"/>
    <w:rsid w:val="008D6AFA"/>
    <w:rsid w:val="008D7EAF"/>
    <w:rsid w:val="008E0BCC"/>
    <w:rsid w:val="008E0BD4"/>
    <w:rsid w:val="008E0D58"/>
    <w:rsid w:val="008E10F7"/>
    <w:rsid w:val="008E198D"/>
    <w:rsid w:val="008E3396"/>
    <w:rsid w:val="008E3D86"/>
    <w:rsid w:val="008E5BEE"/>
    <w:rsid w:val="008E5F1B"/>
    <w:rsid w:val="008E638A"/>
    <w:rsid w:val="008E6A1C"/>
    <w:rsid w:val="008E722E"/>
    <w:rsid w:val="008E7A24"/>
    <w:rsid w:val="008E7DE0"/>
    <w:rsid w:val="008F0219"/>
    <w:rsid w:val="008F05BB"/>
    <w:rsid w:val="008F3CC1"/>
    <w:rsid w:val="008F4055"/>
    <w:rsid w:val="008F40FD"/>
    <w:rsid w:val="008F4BD1"/>
    <w:rsid w:val="008F5439"/>
    <w:rsid w:val="008F5896"/>
    <w:rsid w:val="008F6AB7"/>
    <w:rsid w:val="008F6ADB"/>
    <w:rsid w:val="008F6DA1"/>
    <w:rsid w:val="008F9EBF"/>
    <w:rsid w:val="009015D5"/>
    <w:rsid w:val="009022F5"/>
    <w:rsid w:val="0090284C"/>
    <w:rsid w:val="00902FEF"/>
    <w:rsid w:val="00903685"/>
    <w:rsid w:val="00903E47"/>
    <w:rsid w:val="009041B7"/>
    <w:rsid w:val="00907807"/>
    <w:rsid w:val="00907DCC"/>
    <w:rsid w:val="00907EDF"/>
    <w:rsid w:val="00910217"/>
    <w:rsid w:val="00911ED1"/>
    <w:rsid w:val="009126FA"/>
    <w:rsid w:val="00912A65"/>
    <w:rsid w:val="009135DB"/>
    <w:rsid w:val="0091377A"/>
    <w:rsid w:val="00913A92"/>
    <w:rsid w:val="00914A81"/>
    <w:rsid w:val="0091633F"/>
    <w:rsid w:val="00917F80"/>
    <w:rsid w:val="00925252"/>
    <w:rsid w:val="00926BD8"/>
    <w:rsid w:val="009278CA"/>
    <w:rsid w:val="00930BD3"/>
    <w:rsid w:val="0093100D"/>
    <w:rsid w:val="009333D0"/>
    <w:rsid w:val="00933A32"/>
    <w:rsid w:val="00934332"/>
    <w:rsid w:val="00934946"/>
    <w:rsid w:val="0093580F"/>
    <w:rsid w:val="00936351"/>
    <w:rsid w:val="00941682"/>
    <w:rsid w:val="00942BA5"/>
    <w:rsid w:val="00943C6D"/>
    <w:rsid w:val="00944D5B"/>
    <w:rsid w:val="009457A2"/>
    <w:rsid w:val="00945DC0"/>
    <w:rsid w:val="009474F7"/>
    <w:rsid w:val="0095070B"/>
    <w:rsid w:val="00950C2F"/>
    <w:rsid w:val="00950F19"/>
    <w:rsid w:val="00951D56"/>
    <w:rsid w:val="00952C8C"/>
    <w:rsid w:val="00957289"/>
    <w:rsid w:val="009578F2"/>
    <w:rsid w:val="00957E63"/>
    <w:rsid w:val="009601E4"/>
    <w:rsid w:val="009603E3"/>
    <w:rsid w:val="009621A8"/>
    <w:rsid w:val="00962552"/>
    <w:rsid w:val="00963550"/>
    <w:rsid w:val="00965452"/>
    <w:rsid w:val="009654B0"/>
    <w:rsid w:val="009659DF"/>
    <w:rsid w:val="0096618E"/>
    <w:rsid w:val="00966A30"/>
    <w:rsid w:val="00970FB0"/>
    <w:rsid w:val="009711CF"/>
    <w:rsid w:val="009725AA"/>
    <w:rsid w:val="00974571"/>
    <w:rsid w:val="00975794"/>
    <w:rsid w:val="0097586D"/>
    <w:rsid w:val="00975DF3"/>
    <w:rsid w:val="00976550"/>
    <w:rsid w:val="00976B77"/>
    <w:rsid w:val="00976F3A"/>
    <w:rsid w:val="00977606"/>
    <w:rsid w:val="009800EC"/>
    <w:rsid w:val="009804BD"/>
    <w:rsid w:val="00981167"/>
    <w:rsid w:val="00981C58"/>
    <w:rsid w:val="00982384"/>
    <w:rsid w:val="00982CC8"/>
    <w:rsid w:val="009836F5"/>
    <w:rsid w:val="009845F7"/>
    <w:rsid w:val="00984A0A"/>
    <w:rsid w:val="00984DDE"/>
    <w:rsid w:val="009855AF"/>
    <w:rsid w:val="00985F4A"/>
    <w:rsid w:val="00990F33"/>
    <w:rsid w:val="00991242"/>
    <w:rsid w:val="00991A47"/>
    <w:rsid w:val="0099206E"/>
    <w:rsid w:val="00992896"/>
    <w:rsid w:val="00992FF4"/>
    <w:rsid w:val="00994BC9"/>
    <w:rsid w:val="00994C0A"/>
    <w:rsid w:val="00996038"/>
    <w:rsid w:val="00996228"/>
    <w:rsid w:val="00997E90"/>
    <w:rsid w:val="009A05F8"/>
    <w:rsid w:val="009A0B66"/>
    <w:rsid w:val="009A1489"/>
    <w:rsid w:val="009A3E92"/>
    <w:rsid w:val="009B04D7"/>
    <w:rsid w:val="009B25EA"/>
    <w:rsid w:val="009B2C56"/>
    <w:rsid w:val="009B344A"/>
    <w:rsid w:val="009B5157"/>
    <w:rsid w:val="009B68D8"/>
    <w:rsid w:val="009B7BFB"/>
    <w:rsid w:val="009C0432"/>
    <w:rsid w:val="009C1B53"/>
    <w:rsid w:val="009C47E8"/>
    <w:rsid w:val="009C7927"/>
    <w:rsid w:val="009C7B12"/>
    <w:rsid w:val="009D09AB"/>
    <w:rsid w:val="009D10D1"/>
    <w:rsid w:val="009D21E6"/>
    <w:rsid w:val="009D2CC4"/>
    <w:rsid w:val="009D32FC"/>
    <w:rsid w:val="009D3AAB"/>
    <w:rsid w:val="009D577E"/>
    <w:rsid w:val="009D6B0F"/>
    <w:rsid w:val="009E0618"/>
    <w:rsid w:val="009E1CA9"/>
    <w:rsid w:val="009E3E58"/>
    <w:rsid w:val="009E5AB1"/>
    <w:rsid w:val="009E613B"/>
    <w:rsid w:val="009E615F"/>
    <w:rsid w:val="009E78FB"/>
    <w:rsid w:val="009E7A22"/>
    <w:rsid w:val="009E7ABD"/>
    <w:rsid w:val="009F0A3E"/>
    <w:rsid w:val="009F0EFD"/>
    <w:rsid w:val="009F3598"/>
    <w:rsid w:val="009F5566"/>
    <w:rsid w:val="009F5724"/>
    <w:rsid w:val="009F6DD8"/>
    <w:rsid w:val="009F75EB"/>
    <w:rsid w:val="00A0178B"/>
    <w:rsid w:val="00A04602"/>
    <w:rsid w:val="00A052E2"/>
    <w:rsid w:val="00A0606C"/>
    <w:rsid w:val="00A06F4F"/>
    <w:rsid w:val="00A10B4F"/>
    <w:rsid w:val="00A11C89"/>
    <w:rsid w:val="00A11E1F"/>
    <w:rsid w:val="00A123C7"/>
    <w:rsid w:val="00A1257D"/>
    <w:rsid w:val="00A127B1"/>
    <w:rsid w:val="00A15844"/>
    <w:rsid w:val="00A1599D"/>
    <w:rsid w:val="00A15E36"/>
    <w:rsid w:val="00A178E2"/>
    <w:rsid w:val="00A20868"/>
    <w:rsid w:val="00A20D9E"/>
    <w:rsid w:val="00A228BC"/>
    <w:rsid w:val="00A22B46"/>
    <w:rsid w:val="00A2344A"/>
    <w:rsid w:val="00A24003"/>
    <w:rsid w:val="00A254D7"/>
    <w:rsid w:val="00A261D3"/>
    <w:rsid w:val="00A26CE5"/>
    <w:rsid w:val="00A2753D"/>
    <w:rsid w:val="00A3168D"/>
    <w:rsid w:val="00A31E58"/>
    <w:rsid w:val="00A32CA0"/>
    <w:rsid w:val="00A345FD"/>
    <w:rsid w:val="00A346C1"/>
    <w:rsid w:val="00A34A3D"/>
    <w:rsid w:val="00A35E62"/>
    <w:rsid w:val="00A36406"/>
    <w:rsid w:val="00A375B1"/>
    <w:rsid w:val="00A37C9B"/>
    <w:rsid w:val="00A409F7"/>
    <w:rsid w:val="00A416B5"/>
    <w:rsid w:val="00A41743"/>
    <w:rsid w:val="00A4199D"/>
    <w:rsid w:val="00A41CDF"/>
    <w:rsid w:val="00A43CE6"/>
    <w:rsid w:val="00A45B1D"/>
    <w:rsid w:val="00A45B9E"/>
    <w:rsid w:val="00A45FD4"/>
    <w:rsid w:val="00A4678A"/>
    <w:rsid w:val="00A5046B"/>
    <w:rsid w:val="00A52AD7"/>
    <w:rsid w:val="00A5390B"/>
    <w:rsid w:val="00A54054"/>
    <w:rsid w:val="00A54607"/>
    <w:rsid w:val="00A554F9"/>
    <w:rsid w:val="00A5553F"/>
    <w:rsid w:val="00A5669B"/>
    <w:rsid w:val="00A60D3E"/>
    <w:rsid w:val="00A611E2"/>
    <w:rsid w:val="00A624AC"/>
    <w:rsid w:val="00A62A40"/>
    <w:rsid w:val="00A63879"/>
    <w:rsid w:val="00A645EA"/>
    <w:rsid w:val="00A64F91"/>
    <w:rsid w:val="00A65487"/>
    <w:rsid w:val="00A67017"/>
    <w:rsid w:val="00A67286"/>
    <w:rsid w:val="00A674AE"/>
    <w:rsid w:val="00A6763B"/>
    <w:rsid w:val="00A67A04"/>
    <w:rsid w:val="00A67B4B"/>
    <w:rsid w:val="00A710B2"/>
    <w:rsid w:val="00A779C3"/>
    <w:rsid w:val="00A77F4C"/>
    <w:rsid w:val="00A844F9"/>
    <w:rsid w:val="00A84A50"/>
    <w:rsid w:val="00A84BD4"/>
    <w:rsid w:val="00A84E96"/>
    <w:rsid w:val="00A90103"/>
    <w:rsid w:val="00A935FC"/>
    <w:rsid w:val="00A93874"/>
    <w:rsid w:val="00A943F9"/>
    <w:rsid w:val="00A9715C"/>
    <w:rsid w:val="00A97985"/>
    <w:rsid w:val="00AA05EA"/>
    <w:rsid w:val="00AA768A"/>
    <w:rsid w:val="00AA76B3"/>
    <w:rsid w:val="00AB2297"/>
    <w:rsid w:val="00AB4ED6"/>
    <w:rsid w:val="00AB7E20"/>
    <w:rsid w:val="00AC1658"/>
    <w:rsid w:val="00AC369E"/>
    <w:rsid w:val="00AC57DB"/>
    <w:rsid w:val="00AC6B32"/>
    <w:rsid w:val="00AD04FE"/>
    <w:rsid w:val="00AD1D3C"/>
    <w:rsid w:val="00AD2C14"/>
    <w:rsid w:val="00AD311D"/>
    <w:rsid w:val="00AD49D8"/>
    <w:rsid w:val="00AD50D5"/>
    <w:rsid w:val="00AD5602"/>
    <w:rsid w:val="00AE032F"/>
    <w:rsid w:val="00AE0CAC"/>
    <w:rsid w:val="00AE3EF0"/>
    <w:rsid w:val="00AE5207"/>
    <w:rsid w:val="00AE5AE8"/>
    <w:rsid w:val="00AE5BFC"/>
    <w:rsid w:val="00AE6D2E"/>
    <w:rsid w:val="00AF06F2"/>
    <w:rsid w:val="00AF1CAD"/>
    <w:rsid w:val="00AF2F98"/>
    <w:rsid w:val="00AF3F7E"/>
    <w:rsid w:val="00AF476F"/>
    <w:rsid w:val="00AF5199"/>
    <w:rsid w:val="00AF5C6E"/>
    <w:rsid w:val="00AF643C"/>
    <w:rsid w:val="00AF657B"/>
    <w:rsid w:val="00AF70CB"/>
    <w:rsid w:val="00AF7BF2"/>
    <w:rsid w:val="00B013B9"/>
    <w:rsid w:val="00B016F3"/>
    <w:rsid w:val="00B03562"/>
    <w:rsid w:val="00B049C7"/>
    <w:rsid w:val="00B04F44"/>
    <w:rsid w:val="00B07A2D"/>
    <w:rsid w:val="00B10C01"/>
    <w:rsid w:val="00B11862"/>
    <w:rsid w:val="00B141CB"/>
    <w:rsid w:val="00B14C51"/>
    <w:rsid w:val="00B157A9"/>
    <w:rsid w:val="00B16DD1"/>
    <w:rsid w:val="00B20A9D"/>
    <w:rsid w:val="00B210D7"/>
    <w:rsid w:val="00B21A5B"/>
    <w:rsid w:val="00B22F46"/>
    <w:rsid w:val="00B23268"/>
    <w:rsid w:val="00B23313"/>
    <w:rsid w:val="00B25DAE"/>
    <w:rsid w:val="00B260FD"/>
    <w:rsid w:val="00B2697C"/>
    <w:rsid w:val="00B26A7C"/>
    <w:rsid w:val="00B271F6"/>
    <w:rsid w:val="00B276E4"/>
    <w:rsid w:val="00B30F1F"/>
    <w:rsid w:val="00B3281F"/>
    <w:rsid w:val="00B35360"/>
    <w:rsid w:val="00B36F7D"/>
    <w:rsid w:val="00B40F7E"/>
    <w:rsid w:val="00B41499"/>
    <w:rsid w:val="00B41B30"/>
    <w:rsid w:val="00B425C2"/>
    <w:rsid w:val="00B43020"/>
    <w:rsid w:val="00B438C1"/>
    <w:rsid w:val="00B443A6"/>
    <w:rsid w:val="00B44883"/>
    <w:rsid w:val="00B47B7D"/>
    <w:rsid w:val="00B47D82"/>
    <w:rsid w:val="00B5039F"/>
    <w:rsid w:val="00B50533"/>
    <w:rsid w:val="00B50BFC"/>
    <w:rsid w:val="00B53352"/>
    <w:rsid w:val="00B56463"/>
    <w:rsid w:val="00B568A0"/>
    <w:rsid w:val="00B5788D"/>
    <w:rsid w:val="00B602F5"/>
    <w:rsid w:val="00B611C4"/>
    <w:rsid w:val="00B62688"/>
    <w:rsid w:val="00B639D0"/>
    <w:rsid w:val="00B65317"/>
    <w:rsid w:val="00B65389"/>
    <w:rsid w:val="00B6550C"/>
    <w:rsid w:val="00B67AC5"/>
    <w:rsid w:val="00B70B0B"/>
    <w:rsid w:val="00B7102D"/>
    <w:rsid w:val="00B7172D"/>
    <w:rsid w:val="00B732C1"/>
    <w:rsid w:val="00B757EB"/>
    <w:rsid w:val="00B75F4E"/>
    <w:rsid w:val="00B775EB"/>
    <w:rsid w:val="00B77D86"/>
    <w:rsid w:val="00B80ED4"/>
    <w:rsid w:val="00B81A13"/>
    <w:rsid w:val="00B82F93"/>
    <w:rsid w:val="00B84FFD"/>
    <w:rsid w:val="00B86E6A"/>
    <w:rsid w:val="00B87331"/>
    <w:rsid w:val="00B9079B"/>
    <w:rsid w:val="00B91E62"/>
    <w:rsid w:val="00B9387B"/>
    <w:rsid w:val="00B942EA"/>
    <w:rsid w:val="00B948C2"/>
    <w:rsid w:val="00B951D3"/>
    <w:rsid w:val="00B9565C"/>
    <w:rsid w:val="00B95D28"/>
    <w:rsid w:val="00B96B5F"/>
    <w:rsid w:val="00BA0902"/>
    <w:rsid w:val="00BA12C3"/>
    <w:rsid w:val="00BA2B8E"/>
    <w:rsid w:val="00BA2D3D"/>
    <w:rsid w:val="00BA3F7D"/>
    <w:rsid w:val="00BA4217"/>
    <w:rsid w:val="00BA468B"/>
    <w:rsid w:val="00BA616F"/>
    <w:rsid w:val="00BA665F"/>
    <w:rsid w:val="00BB13A5"/>
    <w:rsid w:val="00BB1C1A"/>
    <w:rsid w:val="00BB2737"/>
    <w:rsid w:val="00BB29DB"/>
    <w:rsid w:val="00BB2D0F"/>
    <w:rsid w:val="00BB399C"/>
    <w:rsid w:val="00BB3DA0"/>
    <w:rsid w:val="00BB42C9"/>
    <w:rsid w:val="00BB6A8A"/>
    <w:rsid w:val="00BB7138"/>
    <w:rsid w:val="00BC0250"/>
    <w:rsid w:val="00BC1A07"/>
    <w:rsid w:val="00BC1CD9"/>
    <w:rsid w:val="00BC3376"/>
    <w:rsid w:val="00BC442A"/>
    <w:rsid w:val="00BC509C"/>
    <w:rsid w:val="00BC623E"/>
    <w:rsid w:val="00BC6A55"/>
    <w:rsid w:val="00BC735C"/>
    <w:rsid w:val="00BC7596"/>
    <w:rsid w:val="00BD0FFB"/>
    <w:rsid w:val="00BD1473"/>
    <w:rsid w:val="00BD323A"/>
    <w:rsid w:val="00BD35EE"/>
    <w:rsid w:val="00BD383A"/>
    <w:rsid w:val="00BD3AF9"/>
    <w:rsid w:val="00BD45DB"/>
    <w:rsid w:val="00BD6C1B"/>
    <w:rsid w:val="00BD7375"/>
    <w:rsid w:val="00BD7FFC"/>
    <w:rsid w:val="00BE0076"/>
    <w:rsid w:val="00BE0738"/>
    <w:rsid w:val="00BE1300"/>
    <w:rsid w:val="00BE172D"/>
    <w:rsid w:val="00BE29B1"/>
    <w:rsid w:val="00BE29D5"/>
    <w:rsid w:val="00BE2EAF"/>
    <w:rsid w:val="00BE3463"/>
    <w:rsid w:val="00BE56CA"/>
    <w:rsid w:val="00BE5E0D"/>
    <w:rsid w:val="00BE6D38"/>
    <w:rsid w:val="00BF00B5"/>
    <w:rsid w:val="00BF145F"/>
    <w:rsid w:val="00BF3148"/>
    <w:rsid w:val="00BF51C5"/>
    <w:rsid w:val="00BF769C"/>
    <w:rsid w:val="00BF7770"/>
    <w:rsid w:val="00BF79B1"/>
    <w:rsid w:val="00BF79B6"/>
    <w:rsid w:val="00C00214"/>
    <w:rsid w:val="00C002BB"/>
    <w:rsid w:val="00C0054B"/>
    <w:rsid w:val="00C045A5"/>
    <w:rsid w:val="00C05BEE"/>
    <w:rsid w:val="00C0760B"/>
    <w:rsid w:val="00C07DE7"/>
    <w:rsid w:val="00C12929"/>
    <w:rsid w:val="00C12E78"/>
    <w:rsid w:val="00C13FFC"/>
    <w:rsid w:val="00C14AAE"/>
    <w:rsid w:val="00C14CA9"/>
    <w:rsid w:val="00C15CC3"/>
    <w:rsid w:val="00C16886"/>
    <w:rsid w:val="00C16D3C"/>
    <w:rsid w:val="00C1727B"/>
    <w:rsid w:val="00C200FD"/>
    <w:rsid w:val="00C205D6"/>
    <w:rsid w:val="00C20A2B"/>
    <w:rsid w:val="00C21CB3"/>
    <w:rsid w:val="00C21D96"/>
    <w:rsid w:val="00C21F11"/>
    <w:rsid w:val="00C229F4"/>
    <w:rsid w:val="00C244D4"/>
    <w:rsid w:val="00C24BE2"/>
    <w:rsid w:val="00C27BA1"/>
    <w:rsid w:val="00C30A8C"/>
    <w:rsid w:val="00C3102D"/>
    <w:rsid w:val="00C312A4"/>
    <w:rsid w:val="00C319DF"/>
    <w:rsid w:val="00C31C6F"/>
    <w:rsid w:val="00C33177"/>
    <w:rsid w:val="00C34B2D"/>
    <w:rsid w:val="00C353D6"/>
    <w:rsid w:val="00C37E4D"/>
    <w:rsid w:val="00C43114"/>
    <w:rsid w:val="00C45412"/>
    <w:rsid w:val="00C502D9"/>
    <w:rsid w:val="00C50853"/>
    <w:rsid w:val="00C5101A"/>
    <w:rsid w:val="00C51C92"/>
    <w:rsid w:val="00C53595"/>
    <w:rsid w:val="00C5479D"/>
    <w:rsid w:val="00C56777"/>
    <w:rsid w:val="00C578E4"/>
    <w:rsid w:val="00C609A2"/>
    <w:rsid w:val="00C60AF8"/>
    <w:rsid w:val="00C60FF9"/>
    <w:rsid w:val="00C61805"/>
    <w:rsid w:val="00C61CCE"/>
    <w:rsid w:val="00C62AB5"/>
    <w:rsid w:val="00C6360B"/>
    <w:rsid w:val="00C63626"/>
    <w:rsid w:val="00C63A6E"/>
    <w:rsid w:val="00C64F8F"/>
    <w:rsid w:val="00C65712"/>
    <w:rsid w:val="00C7055F"/>
    <w:rsid w:val="00C715E2"/>
    <w:rsid w:val="00C72075"/>
    <w:rsid w:val="00C726F1"/>
    <w:rsid w:val="00C73453"/>
    <w:rsid w:val="00C755D8"/>
    <w:rsid w:val="00C75B60"/>
    <w:rsid w:val="00C75BBF"/>
    <w:rsid w:val="00C75DF7"/>
    <w:rsid w:val="00C76545"/>
    <w:rsid w:val="00C76F88"/>
    <w:rsid w:val="00C779EF"/>
    <w:rsid w:val="00C77EC8"/>
    <w:rsid w:val="00C80739"/>
    <w:rsid w:val="00C81405"/>
    <w:rsid w:val="00C825DC"/>
    <w:rsid w:val="00C82C88"/>
    <w:rsid w:val="00C8434B"/>
    <w:rsid w:val="00C84D99"/>
    <w:rsid w:val="00C85FEE"/>
    <w:rsid w:val="00C9020F"/>
    <w:rsid w:val="00C90D89"/>
    <w:rsid w:val="00C92032"/>
    <w:rsid w:val="00C928F2"/>
    <w:rsid w:val="00C92A00"/>
    <w:rsid w:val="00C92F3C"/>
    <w:rsid w:val="00C93144"/>
    <w:rsid w:val="00C93635"/>
    <w:rsid w:val="00C93B4B"/>
    <w:rsid w:val="00C94BF2"/>
    <w:rsid w:val="00C94E4F"/>
    <w:rsid w:val="00C95CB0"/>
    <w:rsid w:val="00C9686B"/>
    <w:rsid w:val="00C97205"/>
    <w:rsid w:val="00CA068C"/>
    <w:rsid w:val="00CA1220"/>
    <w:rsid w:val="00CA173D"/>
    <w:rsid w:val="00CA2AD6"/>
    <w:rsid w:val="00CA2FD2"/>
    <w:rsid w:val="00CA3432"/>
    <w:rsid w:val="00CA5709"/>
    <w:rsid w:val="00CA64BD"/>
    <w:rsid w:val="00CA7DD8"/>
    <w:rsid w:val="00CB0A21"/>
    <w:rsid w:val="00CB1545"/>
    <w:rsid w:val="00CB2138"/>
    <w:rsid w:val="00CB430D"/>
    <w:rsid w:val="00CB569E"/>
    <w:rsid w:val="00CB5B8E"/>
    <w:rsid w:val="00CB7BB6"/>
    <w:rsid w:val="00CB7C28"/>
    <w:rsid w:val="00CC0625"/>
    <w:rsid w:val="00CC09D1"/>
    <w:rsid w:val="00CC1055"/>
    <w:rsid w:val="00CC18E2"/>
    <w:rsid w:val="00CC377C"/>
    <w:rsid w:val="00CC39C5"/>
    <w:rsid w:val="00CC3C5A"/>
    <w:rsid w:val="00CC3CD7"/>
    <w:rsid w:val="00CC5081"/>
    <w:rsid w:val="00CC5FB2"/>
    <w:rsid w:val="00CC709E"/>
    <w:rsid w:val="00CC7A2F"/>
    <w:rsid w:val="00CD020D"/>
    <w:rsid w:val="00CD055B"/>
    <w:rsid w:val="00CD0867"/>
    <w:rsid w:val="00CD0C2D"/>
    <w:rsid w:val="00CD11A5"/>
    <w:rsid w:val="00CD16E8"/>
    <w:rsid w:val="00CD32C4"/>
    <w:rsid w:val="00CD48AC"/>
    <w:rsid w:val="00CD635F"/>
    <w:rsid w:val="00CD6A11"/>
    <w:rsid w:val="00CD7929"/>
    <w:rsid w:val="00CD7DFE"/>
    <w:rsid w:val="00CE0144"/>
    <w:rsid w:val="00CE0370"/>
    <w:rsid w:val="00CE13C3"/>
    <w:rsid w:val="00CE1521"/>
    <w:rsid w:val="00CE223C"/>
    <w:rsid w:val="00CE3C48"/>
    <w:rsid w:val="00CE49D2"/>
    <w:rsid w:val="00CE4EA2"/>
    <w:rsid w:val="00CE7332"/>
    <w:rsid w:val="00CF04E4"/>
    <w:rsid w:val="00CF21E8"/>
    <w:rsid w:val="00CF37FA"/>
    <w:rsid w:val="00CF48E3"/>
    <w:rsid w:val="00CF5917"/>
    <w:rsid w:val="00CF78C2"/>
    <w:rsid w:val="00D0335F"/>
    <w:rsid w:val="00D0427C"/>
    <w:rsid w:val="00D0561F"/>
    <w:rsid w:val="00D05BB5"/>
    <w:rsid w:val="00D06892"/>
    <w:rsid w:val="00D06BA4"/>
    <w:rsid w:val="00D107C1"/>
    <w:rsid w:val="00D12A74"/>
    <w:rsid w:val="00D12E7F"/>
    <w:rsid w:val="00D134DC"/>
    <w:rsid w:val="00D134F1"/>
    <w:rsid w:val="00D151EF"/>
    <w:rsid w:val="00D15913"/>
    <w:rsid w:val="00D159F2"/>
    <w:rsid w:val="00D1651B"/>
    <w:rsid w:val="00D17367"/>
    <w:rsid w:val="00D17E4A"/>
    <w:rsid w:val="00D20311"/>
    <w:rsid w:val="00D210DF"/>
    <w:rsid w:val="00D21155"/>
    <w:rsid w:val="00D21B83"/>
    <w:rsid w:val="00D2245F"/>
    <w:rsid w:val="00D22AA3"/>
    <w:rsid w:val="00D22F2D"/>
    <w:rsid w:val="00D234DF"/>
    <w:rsid w:val="00D25EDD"/>
    <w:rsid w:val="00D262AE"/>
    <w:rsid w:val="00D315A9"/>
    <w:rsid w:val="00D32158"/>
    <w:rsid w:val="00D322FC"/>
    <w:rsid w:val="00D33A8F"/>
    <w:rsid w:val="00D3419E"/>
    <w:rsid w:val="00D3670F"/>
    <w:rsid w:val="00D41720"/>
    <w:rsid w:val="00D41C3C"/>
    <w:rsid w:val="00D41E9F"/>
    <w:rsid w:val="00D42579"/>
    <w:rsid w:val="00D4319E"/>
    <w:rsid w:val="00D44BD0"/>
    <w:rsid w:val="00D46312"/>
    <w:rsid w:val="00D4770C"/>
    <w:rsid w:val="00D52DBD"/>
    <w:rsid w:val="00D54636"/>
    <w:rsid w:val="00D563A5"/>
    <w:rsid w:val="00D60F3E"/>
    <w:rsid w:val="00D6151F"/>
    <w:rsid w:val="00D619CB"/>
    <w:rsid w:val="00D629FE"/>
    <w:rsid w:val="00D63C7C"/>
    <w:rsid w:val="00D6475B"/>
    <w:rsid w:val="00D648FA"/>
    <w:rsid w:val="00D64A25"/>
    <w:rsid w:val="00D64CEE"/>
    <w:rsid w:val="00D65D9D"/>
    <w:rsid w:val="00D676E2"/>
    <w:rsid w:val="00D70585"/>
    <w:rsid w:val="00D71642"/>
    <w:rsid w:val="00D71DA4"/>
    <w:rsid w:val="00D721F2"/>
    <w:rsid w:val="00D723D1"/>
    <w:rsid w:val="00D7306B"/>
    <w:rsid w:val="00D731E8"/>
    <w:rsid w:val="00D73B7B"/>
    <w:rsid w:val="00D73E8F"/>
    <w:rsid w:val="00D76309"/>
    <w:rsid w:val="00D76EC9"/>
    <w:rsid w:val="00D76F3C"/>
    <w:rsid w:val="00D775C9"/>
    <w:rsid w:val="00D80531"/>
    <w:rsid w:val="00D80E02"/>
    <w:rsid w:val="00D811F6"/>
    <w:rsid w:val="00D82F14"/>
    <w:rsid w:val="00D835B5"/>
    <w:rsid w:val="00D83D76"/>
    <w:rsid w:val="00D84185"/>
    <w:rsid w:val="00D84CE7"/>
    <w:rsid w:val="00D8537A"/>
    <w:rsid w:val="00D90561"/>
    <w:rsid w:val="00D96216"/>
    <w:rsid w:val="00D962DE"/>
    <w:rsid w:val="00D966F7"/>
    <w:rsid w:val="00D97655"/>
    <w:rsid w:val="00D97CE2"/>
    <w:rsid w:val="00DA009A"/>
    <w:rsid w:val="00DA0940"/>
    <w:rsid w:val="00DA1A39"/>
    <w:rsid w:val="00DA2773"/>
    <w:rsid w:val="00DA2A05"/>
    <w:rsid w:val="00DA3E4D"/>
    <w:rsid w:val="00DA64A6"/>
    <w:rsid w:val="00DA6BBB"/>
    <w:rsid w:val="00DA6C1C"/>
    <w:rsid w:val="00DA6C1E"/>
    <w:rsid w:val="00DA7BE5"/>
    <w:rsid w:val="00DB00F2"/>
    <w:rsid w:val="00DB0784"/>
    <w:rsid w:val="00DB1450"/>
    <w:rsid w:val="00DB15C0"/>
    <w:rsid w:val="00DB161E"/>
    <w:rsid w:val="00DB208C"/>
    <w:rsid w:val="00DB2F8A"/>
    <w:rsid w:val="00DB333C"/>
    <w:rsid w:val="00DB3755"/>
    <w:rsid w:val="00DB41D7"/>
    <w:rsid w:val="00DB42B9"/>
    <w:rsid w:val="00DB564D"/>
    <w:rsid w:val="00DB5D2F"/>
    <w:rsid w:val="00DB5D54"/>
    <w:rsid w:val="00DB6680"/>
    <w:rsid w:val="00DB78C4"/>
    <w:rsid w:val="00DC00DC"/>
    <w:rsid w:val="00DC038E"/>
    <w:rsid w:val="00DC13B6"/>
    <w:rsid w:val="00DC16D1"/>
    <w:rsid w:val="00DC2243"/>
    <w:rsid w:val="00DC392A"/>
    <w:rsid w:val="00DD0514"/>
    <w:rsid w:val="00DD0F10"/>
    <w:rsid w:val="00DD15AB"/>
    <w:rsid w:val="00DD1FA5"/>
    <w:rsid w:val="00DD33C5"/>
    <w:rsid w:val="00DD4815"/>
    <w:rsid w:val="00DD4BC8"/>
    <w:rsid w:val="00DD6BDE"/>
    <w:rsid w:val="00DD70FF"/>
    <w:rsid w:val="00DE05C4"/>
    <w:rsid w:val="00DE1331"/>
    <w:rsid w:val="00DE144A"/>
    <w:rsid w:val="00DE1A80"/>
    <w:rsid w:val="00DE22BA"/>
    <w:rsid w:val="00DE238B"/>
    <w:rsid w:val="00DE30F6"/>
    <w:rsid w:val="00DE769A"/>
    <w:rsid w:val="00DF0EAC"/>
    <w:rsid w:val="00DF0F23"/>
    <w:rsid w:val="00DF1771"/>
    <w:rsid w:val="00DF2869"/>
    <w:rsid w:val="00DF35EC"/>
    <w:rsid w:val="00DF5969"/>
    <w:rsid w:val="00DF6C44"/>
    <w:rsid w:val="00DF75B0"/>
    <w:rsid w:val="00E00039"/>
    <w:rsid w:val="00E00650"/>
    <w:rsid w:val="00E02AA8"/>
    <w:rsid w:val="00E02D4E"/>
    <w:rsid w:val="00E056B2"/>
    <w:rsid w:val="00E06336"/>
    <w:rsid w:val="00E06815"/>
    <w:rsid w:val="00E105E2"/>
    <w:rsid w:val="00E121F3"/>
    <w:rsid w:val="00E12A9D"/>
    <w:rsid w:val="00E12C35"/>
    <w:rsid w:val="00E12FA6"/>
    <w:rsid w:val="00E1445E"/>
    <w:rsid w:val="00E14A1E"/>
    <w:rsid w:val="00E16E10"/>
    <w:rsid w:val="00E172F7"/>
    <w:rsid w:val="00E17FF6"/>
    <w:rsid w:val="00E20B42"/>
    <w:rsid w:val="00E21593"/>
    <w:rsid w:val="00E2570F"/>
    <w:rsid w:val="00E25CCA"/>
    <w:rsid w:val="00E2754B"/>
    <w:rsid w:val="00E27D2B"/>
    <w:rsid w:val="00E30689"/>
    <w:rsid w:val="00E306EA"/>
    <w:rsid w:val="00E30A93"/>
    <w:rsid w:val="00E31843"/>
    <w:rsid w:val="00E333A4"/>
    <w:rsid w:val="00E33CDD"/>
    <w:rsid w:val="00E37A34"/>
    <w:rsid w:val="00E41C78"/>
    <w:rsid w:val="00E41D9C"/>
    <w:rsid w:val="00E43478"/>
    <w:rsid w:val="00E44C56"/>
    <w:rsid w:val="00E44F33"/>
    <w:rsid w:val="00E46672"/>
    <w:rsid w:val="00E46E85"/>
    <w:rsid w:val="00E47F5C"/>
    <w:rsid w:val="00E5222D"/>
    <w:rsid w:val="00E52EE3"/>
    <w:rsid w:val="00E533C6"/>
    <w:rsid w:val="00E53B9D"/>
    <w:rsid w:val="00E53E19"/>
    <w:rsid w:val="00E54270"/>
    <w:rsid w:val="00E54B63"/>
    <w:rsid w:val="00E55D40"/>
    <w:rsid w:val="00E56476"/>
    <w:rsid w:val="00E57201"/>
    <w:rsid w:val="00E60223"/>
    <w:rsid w:val="00E61486"/>
    <w:rsid w:val="00E614C0"/>
    <w:rsid w:val="00E61B4A"/>
    <w:rsid w:val="00E63512"/>
    <w:rsid w:val="00E637BD"/>
    <w:rsid w:val="00E67A70"/>
    <w:rsid w:val="00E70C51"/>
    <w:rsid w:val="00E71366"/>
    <w:rsid w:val="00E7160B"/>
    <w:rsid w:val="00E71C60"/>
    <w:rsid w:val="00E73AE8"/>
    <w:rsid w:val="00E7546F"/>
    <w:rsid w:val="00E76358"/>
    <w:rsid w:val="00E802A7"/>
    <w:rsid w:val="00E804D3"/>
    <w:rsid w:val="00E819CC"/>
    <w:rsid w:val="00E81AF3"/>
    <w:rsid w:val="00E81D36"/>
    <w:rsid w:val="00E8251E"/>
    <w:rsid w:val="00E82C26"/>
    <w:rsid w:val="00E82F08"/>
    <w:rsid w:val="00E82F0E"/>
    <w:rsid w:val="00E84492"/>
    <w:rsid w:val="00E84537"/>
    <w:rsid w:val="00E8554D"/>
    <w:rsid w:val="00E866A2"/>
    <w:rsid w:val="00E86E5F"/>
    <w:rsid w:val="00E873B4"/>
    <w:rsid w:val="00E87A86"/>
    <w:rsid w:val="00E91885"/>
    <w:rsid w:val="00E92991"/>
    <w:rsid w:val="00E92AF3"/>
    <w:rsid w:val="00E93021"/>
    <w:rsid w:val="00E94C45"/>
    <w:rsid w:val="00E94E1B"/>
    <w:rsid w:val="00E95C59"/>
    <w:rsid w:val="00E963E7"/>
    <w:rsid w:val="00E969B3"/>
    <w:rsid w:val="00EA0421"/>
    <w:rsid w:val="00EA136B"/>
    <w:rsid w:val="00EA1A5A"/>
    <w:rsid w:val="00EA1F38"/>
    <w:rsid w:val="00EA2B25"/>
    <w:rsid w:val="00EA37F5"/>
    <w:rsid w:val="00EA4CF4"/>
    <w:rsid w:val="00EA5364"/>
    <w:rsid w:val="00EA5C36"/>
    <w:rsid w:val="00EA7E4C"/>
    <w:rsid w:val="00EB02A0"/>
    <w:rsid w:val="00EB05BE"/>
    <w:rsid w:val="00EB0AF0"/>
    <w:rsid w:val="00EB10F6"/>
    <w:rsid w:val="00EB2BA6"/>
    <w:rsid w:val="00EB306A"/>
    <w:rsid w:val="00EB3906"/>
    <w:rsid w:val="00EB3AFD"/>
    <w:rsid w:val="00EB4111"/>
    <w:rsid w:val="00EB7D3C"/>
    <w:rsid w:val="00EC01CA"/>
    <w:rsid w:val="00EC0DD9"/>
    <w:rsid w:val="00EC1211"/>
    <w:rsid w:val="00EC2765"/>
    <w:rsid w:val="00EC3536"/>
    <w:rsid w:val="00EC360E"/>
    <w:rsid w:val="00EC3E6B"/>
    <w:rsid w:val="00EC5639"/>
    <w:rsid w:val="00EC6C30"/>
    <w:rsid w:val="00ED0B27"/>
    <w:rsid w:val="00ED21BE"/>
    <w:rsid w:val="00ED22CD"/>
    <w:rsid w:val="00ED29AD"/>
    <w:rsid w:val="00ED4A27"/>
    <w:rsid w:val="00ED7438"/>
    <w:rsid w:val="00ED7585"/>
    <w:rsid w:val="00EE1ED8"/>
    <w:rsid w:val="00EE1FBA"/>
    <w:rsid w:val="00EE237D"/>
    <w:rsid w:val="00EE2ED4"/>
    <w:rsid w:val="00EE33F8"/>
    <w:rsid w:val="00EE394A"/>
    <w:rsid w:val="00EE5D27"/>
    <w:rsid w:val="00EE5EFE"/>
    <w:rsid w:val="00EE6062"/>
    <w:rsid w:val="00EF29EB"/>
    <w:rsid w:val="00EF454F"/>
    <w:rsid w:val="00EF4801"/>
    <w:rsid w:val="00EF5A8C"/>
    <w:rsid w:val="00EF5EFE"/>
    <w:rsid w:val="00EF616A"/>
    <w:rsid w:val="00EF6294"/>
    <w:rsid w:val="00EF6C3F"/>
    <w:rsid w:val="00EF770E"/>
    <w:rsid w:val="00EF7C16"/>
    <w:rsid w:val="00F04B0C"/>
    <w:rsid w:val="00F0531B"/>
    <w:rsid w:val="00F06D72"/>
    <w:rsid w:val="00F07DC7"/>
    <w:rsid w:val="00F107B2"/>
    <w:rsid w:val="00F1275D"/>
    <w:rsid w:val="00F13090"/>
    <w:rsid w:val="00F1350E"/>
    <w:rsid w:val="00F139F0"/>
    <w:rsid w:val="00F15B61"/>
    <w:rsid w:val="00F21809"/>
    <w:rsid w:val="00F25B89"/>
    <w:rsid w:val="00F25F74"/>
    <w:rsid w:val="00F26B00"/>
    <w:rsid w:val="00F30618"/>
    <w:rsid w:val="00F30D29"/>
    <w:rsid w:val="00F31888"/>
    <w:rsid w:val="00F3221C"/>
    <w:rsid w:val="00F32968"/>
    <w:rsid w:val="00F34742"/>
    <w:rsid w:val="00F34AFC"/>
    <w:rsid w:val="00F359DA"/>
    <w:rsid w:val="00F35CE7"/>
    <w:rsid w:val="00F3662A"/>
    <w:rsid w:val="00F36B43"/>
    <w:rsid w:val="00F37C5D"/>
    <w:rsid w:val="00F40644"/>
    <w:rsid w:val="00F40E10"/>
    <w:rsid w:val="00F426DD"/>
    <w:rsid w:val="00F444AC"/>
    <w:rsid w:val="00F450DB"/>
    <w:rsid w:val="00F453AC"/>
    <w:rsid w:val="00F45C55"/>
    <w:rsid w:val="00F45D12"/>
    <w:rsid w:val="00F475C0"/>
    <w:rsid w:val="00F5002F"/>
    <w:rsid w:val="00F50063"/>
    <w:rsid w:val="00F50462"/>
    <w:rsid w:val="00F50B44"/>
    <w:rsid w:val="00F51475"/>
    <w:rsid w:val="00F52984"/>
    <w:rsid w:val="00F5326E"/>
    <w:rsid w:val="00F54332"/>
    <w:rsid w:val="00F5446B"/>
    <w:rsid w:val="00F54DB1"/>
    <w:rsid w:val="00F55758"/>
    <w:rsid w:val="00F55E95"/>
    <w:rsid w:val="00F56465"/>
    <w:rsid w:val="00F60B47"/>
    <w:rsid w:val="00F613DA"/>
    <w:rsid w:val="00F619DB"/>
    <w:rsid w:val="00F61E3B"/>
    <w:rsid w:val="00F6212E"/>
    <w:rsid w:val="00F62F99"/>
    <w:rsid w:val="00F64D7B"/>
    <w:rsid w:val="00F659DD"/>
    <w:rsid w:val="00F65E8C"/>
    <w:rsid w:val="00F66A40"/>
    <w:rsid w:val="00F67D32"/>
    <w:rsid w:val="00F71ADF"/>
    <w:rsid w:val="00F72B7D"/>
    <w:rsid w:val="00F7345D"/>
    <w:rsid w:val="00F735F5"/>
    <w:rsid w:val="00F7380B"/>
    <w:rsid w:val="00F73A19"/>
    <w:rsid w:val="00F73C38"/>
    <w:rsid w:val="00F75433"/>
    <w:rsid w:val="00F76BBF"/>
    <w:rsid w:val="00F775C4"/>
    <w:rsid w:val="00F827F1"/>
    <w:rsid w:val="00F8343E"/>
    <w:rsid w:val="00F83713"/>
    <w:rsid w:val="00F83840"/>
    <w:rsid w:val="00F8549A"/>
    <w:rsid w:val="00F86435"/>
    <w:rsid w:val="00F918CF"/>
    <w:rsid w:val="00F91E50"/>
    <w:rsid w:val="00F94F2A"/>
    <w:rsid w:val="00F95BDF"/>
    <w:rsid w:val="00F974F4"/>
    <w:rsid w:val="00FA0447"/>
    <w:rsid w:val="00FA13F0"/>
    <w:rsid w:val="00FA2B7B"/>
    <w:rsid w:val="00FA3149"/>
    <w:rsid w:val="00FA346E"/>
    <w:rsid w:val="00FA404F"/>
    <w:rsid w:val="00FA4A2B"/>
    <w:rsid w:val="00FA5533"/>
    <w:rsid w:val="00FA5957"/>
    <w:rsid w:val="00FA653D"/>
    <w:rsid w:val="00FA665B"/>
    <w:rsid w:val="00FA70E6"/>
    <w:rsid w:val="00FA7A7A"/>
    <w:rsid w:val="00FA7ABB"/>
    <w:rsid w:val="00FB0772"/>
    <w:rsid w:val="00FB24D9"/>
    <w:rsid w:val="00FB2BC2"/>
    <w:rsid w:val="00FB306B"/>
    <w:rsid w:val="00FB32C6"/>
    <w:rsid w:val="00FB3B7B"/>
    <w:rsid w:val="00FB4D8C"/>
    <w:rsid w:val="00FB51B8"/>
    <w:rsid w:val="00FC0BE1"/>
    <w:rsid w:val="00FC4C10"/>
    <w:rsid w:val="00FC5EE4"/>
    <w:rsid w:val="00FC6913"/>
    <w:rsid w:val="00FC6A4C"/>
    <w:rsid w:val="00FC735A"/>
    <w:rsid w:val="00FD05A9"/>
    <w:rsid w:val="00FD0DC5"/>
    <w:rsid w:val="00FD10F0"/>
    <w:rsid w:val="00FD11FE"/>
    <w:rsid w:val="00FD1E9C"/>
    <w:rsid w:val="00FD23E5"/>
    <w:rsid w:val="00FD2C12"/>
    <w:rsid w:val="00FD4204"/>
    <w:rsid w:val="00FD46C6"/>
    <w:rsid w:val="00FD4E09"/>
    <w:rsid w:val="00FD6335"/>
    <w:rsid w:val="00FD63D2"/>
    <w:rsid w:val="00FE1628"/>
    <w:rsid w:val="00FE180F"/>
    <w:rsid w:val="00FE37EB"/>
    <w:rsid w:val="00FE3E26"/>
    <w:rsid w:val="00FE524A"/>
    <w:rsid w:val="00FE6F16"/>
    <w:rsid w:val="00FF16F0"/>
    <w:rsid w:val="00FF1936"/>
    <w:rsid w:val="00FF2B76"/>
    <w:rsid w:val="00FF2F3C"/>
    <w:rsid w:val="00FF2F54"/>
    <w:rsid w:val="00FF3AE0"/>
    <w:rsid w:val="00FF4B05"/>
    <w:rsid w:val="00FF5430"/>
    <w:rsid w:val="00FF55FA"/>
    <w:rsid w:val="02F48574"/>
    <w:rsid w:val="02F8A04B"/>
    <w:rsid w:val="04D75193"/>
    <w:rsid w:val="063A3A4C"/>
    <w:rsid w:val="06BF7C6F"/>
    <w:rsid w:val="08447811"/>
    <w:rsid w:val="0AE44D4D"/>
    <w:rsid w:val="0B9E7D13"/>
    <w:rsid w:val="0BF09199"/>
    <w:rsid w:val="0C7BCCF5"/>
    <w:rsid w:val="0D00ABC3"/>
    <w:rsid w:val="0D5131FF"/>
    <w:rsid w:val="0D669625"/>
    <w:rsid w:val="0E96348A"/>
    <w:rsid w:val="0F5F6DE1"/>
    <w:rsid w:val="10E311FD"/>
    <w:rsid w:val="11DF4965"/>
    <w:rsid w:val="12561335"/>
    <w:rsid w:val="12592C7C"/>
    <w:rsid w:val="128DA2B2"/>
    <w:rsid w:val="12AFBC87"/>
    <w:rsid w:val="12D42AAD"/>
    <w:rsid w:val="137F3648"/>
    <w:rsid w:val="15CD9976"/>
    <w:rsid w:val="16797A85"/>
    <w:rsid w:val="17FB84C6"/>
    <w:rsid w:val="18709A54"/>
    <w:rsid w:val="18AD755B"/>
    <w:rsid w:val="18DEE23F"/>
    <w:rsid w:val="19542BBF"/>
    <w:rsid w:val="195FAA6E"/>
    <w:rsid w:val="19A9B33E"/>
    <w:rsid w:val="1AC0C7FE"/>
    <w:rsid w:val="1ACC4EBD"/>
    <w:rsid w:val="1ADDF4E2"/>
    <w:rsid w:val="1B47D22B"/>
    <w:rsid w:val="1C45F5DF"/>
    <w:rsid w:val="1D0F4E72"/>
    <w:rsid w:val="1E3601C6"/>
    <w:rsid w:val="1E58CB02"/>
    <w:rsid w:val="1F489C29"/>
    <w:rsid w:val="1F6E109D"/>
    <w:rsid w:val="1F6EF239"/>
    <w:rsid w:val="20AA2106"/>
    <w:rsid w:val="20BD3F41"/>
    <w:rsid w:val="20D38471"/>
    <w:rsid w:val="217E2CCA"/>
    <w:rsid w:val="23341600"/>
    <w:rsid w:val="2367E605"/>
    <w:rsid w:val="243C983C"/>
    <w:rsid w:val="245B762B"/>
    <w:rsid w:val="24DE42F9"/>
    <w:rsid w:val="253C8A0C"/>
    <w:rsid w:val="255CAF09"/>
    <w:rsid w:val="25DE0E74"/>
    <w:rsid w:val="274BA4DB"/>
    <w:rsid w:val="27A87C8E"/>
    <w:rsid w:val="28FB2EF6"/>
    <w:rsid w:val="299DBCB7"/>
    <w:rsid w:val="2AA8FDDA"/>
    <w:rsid w:val="2B861EA9"/>
    <w:rsid w:val="2BB37FFE"/>
    <w:rsid w:val="2C3677F3"/>
    <w:rsid w:val="2C3DC407"/>
    <w:rsid w:val="2C9CE4A2"/>
    <w:rsid w:val="2CB2166A"/>
    <w:rsid w:val="2DF2C276"/>
    <w:rsid w:val="2E0FFE74"/>
    <w:rsid w:val="2EAC005A"/>
    <w:rsid w:val="311AEDBC"/>
    <w:rsid w:val="31A1B7BB"/>
    <w:rsid w:val="31D955B5"/>
    <w:rsid w:val="32FCC2CB"/>
    <w:rsid w:val="334C87C5"/>
    <w:rsid w:val="33B71A3B"/>
    <w:rsid w:val="33D92F52"/>
    <w:rsid w:val="341DE9F9"/>
    <w:rsid w:val="34A048BD"/>
    <w:rsid w:val="34F9741C"/>
    <w:rsid w:val="365D5D12"/>
    <w:rsid w:val="367309CA"/>
    <w:rsid w:val="36F4FAFC"/>
    <w:rsid w:val="3765EE62"/>
    <w:rsid w:val="38B3F117"/>
    <w:rsid w:val="38F8A647"/>
    <w:rsid w:val="39932BB9"/>
    <w:rsid w:val="39AFCB25"/>
    <w:rsid w:val="3A18EB8B"/>
    <w:rsid w:val="3A723339"/>
    <w:rsid w:val="3E59701E"/>
    <w:rsid w:val="3EE294DB"/>
    <w:rsid w:val="4007F50E"/>
    <w:rsid w:val="4109EACC"/>
    <w:rsid w:val="413AD671"/>
    <w:rsid w:val="41D3E59B"/>
    <w:rsid w:val="432AD4D5"/>
    <w:rsid w:val="43FE52D4"/>
    <w:rsid w:val="44B84FF0"/>
    <w:rsid w:val="44EF48E4"/>
    <w:rsid w:val="4625E2CA"/>
    <w:rsid w:val="47C0A8F3"/>
    <w:rsid w:val="4894AA6E"/>
    <w:rsid w:val="48E8569A"/>
    <w:rsid w:val="498A9D7E"/>
    <w:rsid w:val="49B7CB01"/>
    <w:rsid w:val="49E7CD79"/>
    <w:rsid w:val="4A4B948E"/>
    <w:rsid w:val="4AA75289"/>
    <w:rsid w:val="4AB5B44F"/>
    <w:rsid w:val="4B1D532B"/>
    <w:rsid w:val="4C5B5B56"/>
    <w:rsid w:val="4D0C3871"/>
    <w:rsid w:val="4D9B012E"/>
    <w:rsid w:val="4E7B37A0"/>
    <w:rsid w:val="4EEDA15F"/>
    <w:rsid w:val="4F1B1811"/>
    <w:rsid w:val="4FCD0638"/>
    <w:rsid w:val="50392066"/>
    <w:rsid w:val="50557F56"/>
    <w:rsid w:val="507B17B3"/>
    <w:rsid w:val="50B351A8"/>
    <w:rsid w:val="52D7391B"/>
    <w:rsid w:val="53BBCD43"/>
    <w:rsid w:val="53EAB3A6"/>
    <w:rsid w:val="541F4C75"/>
    <w:rsid w:val="54BD8026"/>
    <w:rsid w:val="54DD32A7"/>
    <w:rsid w:val="56357904"/>
    <w:rsid w:val="566E3106"/>
    <w:rsid w:val="57FD8631"/>
    <w:rsid w:val="5847DD9B"/>
    <w:rsid w:val="5869F138"/>
    <w:rsid w:val="5911764D"/>
    <w:rsid w:val="59BA2F22"/>
    <w:rsid w:val="59C8643B"/>
    <w:rsid w:val="5A09D6E0"/>
    <w:rsid w:val="5A6B72B4"/>
    <w:rsid w:val="5BB1D909"/>
    <w:rsid w:val="5C2EBCAA"/>
    <w:rsid w:val="5C8C2578"/>
    <w:rsid w:val="5CD54E54"/>
    <w:rsid w:val="5CD68D3A"/>
    <w:rsid w:val="5D2CF22C"/>
    <w:rsid w:val="5E5F45AE"/>
    <w:rsid w:val="5EB907A5"/>
    <w:rsid w:val="5F6ECFD1"/>
    <w:rsid w:val="612EB5F4"/>
    <w:rsid w:val="61C0814A"/>
    <w:rsid w:val="64A3D03D"/>
    <w:rsid w:val="64C09D7D"/>
    <w:rsid w:val="65506D0F"/>
    <w:rsid w:val="657AF433"/>
    <w:rsid w:val="65D59A58"/>
    <w:rsid w:val="65D7EA4A"/>
    <w:rsid w:val="664E3B9F"/>
    <w:rsid w:val="66AC63A6"/>
    <w:rsid w:val="67E9D3FA"/>
    <w:rsid w:val="68192864"/>
    <w:rsid w:val="6839C724"/>
    <w:rsid w:val="6866CC7C"/>
    <w:rsid w:val="68FF64FD"/>
    <w:rsid w:val="69B0C6D5"/>
    <w:rsid w:val="6A5CBBE6"/>
    <w:rsid w:val="6BF15535"/>
    <w:rsid w:val="6D137568"/>
    <w:rsid w:val="6D6DF8CE"/>
    <w:rsid w:val="6DB90D13"/>
    <w:rsid w:val="6E3137D7"/>
    <w:rsid w:val="6E5088A7"/>
    <w:rsid w:val="6EEA795B"/>
    <w:rsid w:val="6F843FCA"/>
    <w:rsid w:val="7088F6DB"/>
    <w:rsid w:val="70C7BF75"/>
    <w:rsid w:val="71072869"/>
    <w:rsid w:val="71B3B65F"/>
    <w:rsid w:val="724587D8"/>
    <w:rsid w:val="7356D514"/>
    <w:rsid w:val="73EE1F36"/>
    <w:rsid w:val="74D89E05"/>
    <w:rsid w:val="75561D81"/>
    <w:rsid w:val="7607B813"/>
    <w:rsid w:val="762F1D2A"/>
    <w:rsid w:val="76339542"/>
    <w:rsid w:val="76C1378A"/>
    <w:rsid w:val="77F90CE9"/>
    <w:rsid w:val="788FBA2E"/>
    <w:rsid w:val="789101DC"/>
    <w:rsid w:val="7BBFC4F4"/>
    <w:rsid w:val="7C970916"/>
    <w:rsid w:val="7CDB81CC"/>
    <w:rsid w:val="7D51EBB2"/>
    <w:rsid w:val="7D69CEF5"/>
    <w:rsid w:val="7DF8DD29"/>
    <w:rsid w:val="7EA67B38"/>
    <w:rsid w:val="7F08AE6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48DE3D34-BBD3-4642-9E33-DFF0ED735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boto" w:eastAsiaTheme="minorHAnsi" w:hAnsi="Roboto" w:cstheme="minorBidi"/>
        <w:sz w:val="22"/>
        <w:szCs w:val="22"/>
        <w:lang w:val="nb-NO" w:eastAsia="nb-NO" w:bidi="ar-SA"/>
        <w14:numSpacing w14:val="tabular"/>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B6B"/>
  </w:style>
  <w:style w:type="paragraph" w:styleId="Overskrift1">
    <w:name w:val="heading 1"/>
    <w:basedOn w:val="Normal"/>
    <w:next w:val="Normal"/>
    <w:link w:val="Overskrift1Tegn"/>
    <w:uiPriority w:val="9"/>
    <w:qFormat/>
    <w:rsid w:val="0081590C"/>
    <w:pPr>
      <w:keepNext/>
      <w:keepLines/>
      <w:numPr>
        <w:numId w:val="7"/>
      </w:numPr>
      <w:spacing w:before="360" w:after="80"/>
      <w:outlineLvl w:val="0"/>
    </w:pPr>
    <w:rPr>
      <w:rFonts w:asciiTheme="majorHAnsi" w:eastAsiaTheme="majorEastAsia" w:hAnsiTheme="majorHAnsi" w:cstheme="majorBidi"/>
      <w:color w:val="365F91" w:themeColor="accent1" w:themeShade="BF"/>
      <w:sz w:val="40"/>
      <w:szCs w:val="40"/>
    </w:rPr>
  </w:style>
  <w:style w:type="paragraph" w:styleId="Overskrift2">
    <w:name w:val="heading 2"/>
    <w:basedOn w:val="Normal"/>
    <w:next w:val="Normal"/>
    <w:link w:val="Overskrift2Tegn"/>
    <w:uiPriority w:val="9"/>
    <w:unhideWhenUsed/>
    <w:qFormat/>
    <w:rsid w:val="0081590C"/>
    <w:pPr>
      <w:keepNext/>
      <w:keepLines/>
      <w:numPr>
        <w:ilvl w:val="1"/>
        <w:numId w:val="7"/>
      </w:numPr>
      <w:spacing w:before="160" w:after="80"/>
      <w:outlineLvl w:val="1"/>
    </w:pPr>
    <w:rPr>
      <w:rFonts w:asciiTheme="majorHAnsi" w:eastAsiaTheme="majorEastAsia" w:hAnsiTheme="majorHAnsi" w:cstheme="majorBidi"/>
      <w:color w:val="365F91" w:themeColor="accent1" w:themeShade="BF"/>
      <w:sz w:val="32"/>
      <w:szCs w:val="32"/>
    </w:rPr>
  </w:style>
  <w:style w:type="paragraph" w:styleId="Overskrift3">
    <w:name w:val="heading 3"/>
    <w:basedOn w:val="Normal"/>
    <w:next w:val="Normal"/>
    <w:uiPriority w:val="9"/>
    <w:semiHidden/>
    <w:unhideWhenUsed/>
    <w:qFormat/>
    <w:rsid w:val="0081590C"/>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Overskrift4">
    <w:name w:val="heading 4"/>
    <w:basedOn w:val="Normal"/>
    <w:next w:val="Normal"/>
    <w:uiPriority w:val="9"/>
    <w:semiHidden/>
    <w:unhideWhenUsed/>
    <w:qFormat/>
    <w:rsid w:val="0081590C"/>
    <w:pPr>
      <w:keepNext/>
      <w:keepLines/>
      <w:numPr>
        <w:ilvl w:val="3"/>
        <w:numId w:val="7"/>
      </w:numPr>
      <w:tabs>
        <w:tab w:val="clear" w:pos="864"/>
      </w:tabs>
      <w:spacing w:before="80" w:after="40"/>
      <w:ind w:left="2880" w:hanging="360"/>
      <w:outlineLvl w:val="3"/>
    </w:pPr>
    <w:rPr>
      <w:rFonts w:asciiTheme="minorHAnsi" w:eastAsiaTheme="majorEastAsia" w:hAnsiTheme="minorHAnsi" w:cstheme="majorBidi"/>
      <w:i/>
      <w:iCs/>
      <w:color w:val="365F91" w:themeColor="accent1" w:themeShade="BF"/>
    </w:rPr>
  </w:style>
  <w:style w:type="paragraph" w:styleId="Overskrift5">
    <w:name w:val="heading 5"/>
    <w:basedOn w:val="Normal"/>
    <w:next w:val="Normal"/>
    <w:uiPriority w:val="9"/>
    <w:semiHidden/>
    <w:unhideWhenUsed/>
    <w:qFormat/>
    <w:rsid w:val="0081590C"/>
    <w:pPr>
      <w:keepNext/>
      <w:keepLines/>
      <w:numPr>
        <w:ilvl w:val="4"/>
        <w:numId w:val="7"/>
      </w:numPr>
      <w:tabs>
        <w:tab w:val="clear" w:pos="1008"/>
      </w:tabs>
      <w:spacing w:before="80" w:after="40"/>
      <w:ind w:left="3600" w:hanging="360"/>
      <w:outlineLvl w:val="4"/>
    </w:pPr>
    <w:rPr>
      <w:rFonts w:asciiTheme="minorHAnsi" w:eastAsiaTheme="majorEastAsia" w:hAnsiTheme="minorHAnsi" w:cstheme="majorBidi"/>
      <w:color w:val="365F91" w:themeColor="accent1" w:themeShade="BF"/>
    </w:rPr>
  </w:style>
  <w:style w:type="paragraph" w:styleId="Overskrift6">
    <w:name w:val="heading 6"/>
    <w:basedOn w:val="Normal"/>
    <w:next w:val="Normal"/>
    <w:uiPriority w:val="9"/>
    <w:semiHidden/>
    <w:unhideWhenUsed/>
    <w:qFormat/>
    <w:rsid w:val="0081590C"/>
    <w:pPr>
      <w:keepNext/>
      <w:keepLines/>
      <w:numPr>
        <w:ilvl w:val="5"/>
        <w:numId w:val="7"/>
      </w:numPr>
      <w:tabs>
        <w:tab w:val="clear" w:pos="1152"/>
      </w:tabs>
      <w:spacing w:before="40" w:after="0"/>
      <w:ind w:left="4320" w:hanging="36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uiPriority w:val="9"/>
    <w:semiHidden/>
    <w:unhideWhenUsed/>
    <w:qFormat/>
    <w:rsid w:val="0081590C"/>
    <w:pPr>
      <w:keepNext/>
      <w:keepLines/>
      <w:numPr>
        <w:ilvl w:val="6"/>
        <w:numId w:val="7"/>
      </w:numPr>
      <w:tabs>
        <w:tab w:val="clear" w:pos="1296"/>
      </w:tabs>
      <w:spacing w:before="40" w:after="0"/>
      <w:ind w:left="5040" w:hanging="36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uiPriority w:val="9"/>
    <w:semiHidden/>
    <w:unhideWhenUsed/>
    <w:qFormat/>
    <w:rsid w:val="0081590C"/>
    <w:pPr>
      <w:keepNext/>
      <w:keepLines/>
      <w:numPr>
        <w:ilvl w:val="7"/>
        <w:numId w:val="7"/>
      </w:numPr>
      <w:tabs>
        <w:tab w:val="clear" w:pos="1440"/>
      </w:tabs>
      <w:spacing w:after="0"/>
      <w:ind w:left="5760" w:hanging="360"/>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uiPriority w:val="9"/>
    <w:semiHidden/>
    <w:unhideWhenUsed/>
    <w:qFormat/>
    <w:rsid w:val="0081590C"/>
    <w:pPr>
      <w:keepNext/>
      <w:keepLines/>
      <w:numPr>
        <w:ilvl w:val="8"/>
        <w:numId w:val="7"/>
      </w:numPr>
      <w:tabs>
        <w:tab w:val="clear" w:pos="1584"/>
      </w:tabs>
      <w:spacing w:after="0"/>
      <w:ind w:left="6480" w:hanging="360"/>
      <w:outlineLvl w:val="8"/>
    </w:pPr>
    <w:rPr>
      <w:rFonts w:asciiTheme="minorHAnsi" w:eastAsiaTheme="majorEastAsia" w:hAnsiTheme="minorHAnsi"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DE30F6"/>
    <w:pPr>
      <w:tabs>
        <w:tab w:val="left" w:pos="720"/>
        <w:tab w:val="right" w:leader="dot" w:pos="9062"/>
      </w:tabs>
      <w:ind w:left="360" w:hanging="180"/>
    </w:pPr>
  </w:style>
  <w:style w:type="paragraph" w:styleId="INNH2">
    <w:name w:val="toc 2"/>
    <w:basedOn w:val="Normal"/>
    <w:next w:val="Normal"/>
    <w:autoRedefine/>
    <w:uiPriority w:val="39"/>
    <w:rsid w:val="00B732C1"/>
    <w:pPr>
      <w:tabs>
        <w:tab w:val="left" w:pos="880"/>
        <w:tab w:val="right" w:leader="dot" w:pos="9062"/>
      </w:tabs>
      <w:ind w:left="190"/>
    </w:pPr>
  </w:style>
  <w:style w:type="paragraph" w:styleId="Merknadstekst">
    <w:name w:val="annotation text"/>
    <w:basedOn w:val="Normal"/>
    <w:link w:val="MerknadstekstTeg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uiPriority w:val="20"/>
    <w:qFormat/>
    <w:rsid w:val="00D1651B"/>
    <w:rPr>
      <w:i/>
      <w:iCs/>
    </w:rPr>
  </w:style>
  <w:style w:type="character" w:customStyle="1" w:styleId="BrdtekstTegn">
    <w:name w:val="Brødtekst Tegn"/>
    <w:link w:val="Brdtekst"/>
    <w:rsid w:val="00ED7438"/>
    <w:rPr>
      <w:rFonts w:ascii="DepCentury Old Style" w:hAnsi="DepCentury Old Style"/>
      <w:szCs w:val="20"/>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uiPriority w:val="9"/>
    <w:rsid w:val="00925252"/>
    <w:rPr>
      <w:rFonts w:asciiTheme="majorHAnsi" w:eastAsiaTheme="majorEastAsia" w:hAnsiTheme="majorHAnsi" w:cstheme="majorBidi"/>
      <w:color w:val="365F91" w:themeColor="accent1" w:themeShade="BF"/>
      <w:sz w:val="32"/>
      <w:szCs w:val="32"/>
    </w:rPr>
  </w:style>
  <w:style w:type="character" w:customStyle="1" w:styleId="MerknadstekstTegn">
    <w:name w:val="Merknadstekst Tegn"/>
    <w:basedOn w:val="Standardskriftforavsnitt"/>
    <w:link w:val="Merknadstekst"/>
    <w:rsid w:val="00EF6C3F"/>
    <w:rPr>
      <w:rFonts w:ascii="Arial" w:hAnsi="Arial"/>
    </w:rPr>
  </w:style>
  <w:style w:type="character" w:customStyle="1" w:styleId="Overskrift1Tegn">
    <w:name w:val="Overskrift 1 Tegn"/>
    <w:basedOn w:val="Standardskriftforavsnitt"/>
    <w:link w:val="Overskrift1"/>
    <w:uiPriority w:val="9"/>
    <w:rsid w:val="0082345D"/>
    <w:rPr>
      <w:rFonts w:asciiTheme="majorHAnsi" w:eastAsiaTheme="majorEastAsia" w:hAnsiTheme="majorHAnsi" w:cstheme="majorBidi"/>
      <w:color w:val="365F91" w:themeColor="accent1" w:themeShade="BF"/>
      <w:sz w:val="40"/>
      <w:szCs w:val="40"/>
    </w:rPr>
  </w:style>
  <w:style w:type="paragraph" w:styleId="Listeavsnitt">
    <w:name w:val="List Paragraph"/>
    <w:basedOn w:val="Normal"/>
    <w:uiPriority w:val="34"/>
    <w:qFormat/>
    <w:rsid w:val="00166843"/>
    <w:pPr>
      <w:ind w:left="720"/>
      <w:contextualSpacing/>
    </w:pPr>
  </w:style>
  <w:style w:type="character" w:customStyle="1" w:styleId="BunntekstTegn">
    <w:name w:val="Bunntekst Tegn"/>
    <w:basedOn w:val="Standardskriftforavsnitt"/>
    <w:link w:val="Bunntekst"/>
    <w:uiPriority w:val="99"/>
    <w:rsid w:val="00A65487"/>
    <w:rPr>
      <w:rFonts w:ascii="Arial" w:hAnsi="Arial"/>
      <w:sz w:val="19"/>
      <w:szCs w:val="19"/>
    </w:rPr>
  </w:style>
  <w:style w:type="character" w:customStyle="1" w:styleId="BodyTextChar1">
    <w:name w:val="Body Text Char1"/>
    <w:basedOn w:val="Standardskriftforavsnitt"/>
    <w:uiPriority w:val="99"/>
    <w:semiHidden/>
    <w:rsid w:val="008E6A1C"/>
  </w:style>
  <w:style w:type="paragraph" w:styleId="Revisjon">
    <w:name w:val="Revision"/>
    <w:hidden/>
    <w:uiPriority w:val="99"/>
    <w:semiHidden/>
    <w:rsid w:val="006366AF"/>
    <w:rPr>
      <w:rFonts w:ascii="Arial" w:hAnsi="Arial"/>
      <w:sz w:val="19"/>
      <w:szCs w:val="19"/>
    </w:rPr>
  </w:style>
  <w:style w:type="character" w:styleId="Ulstomtale">
    <w:name w:val="Unresolved Mention"/>
    <w:basedOn w:val="Standardskriftforavsnitt"/>
    <w:uiPriority w:val="99"/>
    <w:semiHidden/>
    <w:unhideWhenUsed/>
    <w:rsid w:val="003C6549"/>
    <w:rPr>
      <w:color w:val="605E5C"/>
      <w:shd w:val="clear" w:color="auto" w:fill="E1DFDD"/>
    </w:rPr>
  </w:style>
  <w:style w:type="character" w:customStyle="1" w:styleId="spellingerror">
    <w:name w:val="spellingerror"/>
    <w:basedOn w:val="Standardskriftforavsnitt"/>
    <w:rsid w:val="001E2968"/>
  </w:style>
  <w:style w:type="character" w:customStyle="1" w:styleId="normaltextrun1">
    <w:name w:val="normaltextrun1"/>
    <w:basedOn w:val="Standardskriftforavsnitt"/>
    <w:rsid w:val="001E2968"/>
  </w:style>
  <w:style w:type="character" w:customStyle="1" w:styleId="eop">
    <w:name w:val="eop"/>
    <w:basedOn w:val="Standardskriftforavsnitt"/>
    <w:rsid w:val="001E2968"/>
  </w:style>
  <w:style w:type="paragraph" w:customStyle="1" w:styleId="paragraph">
    <w:name w:val="paragraph"/>
    <w:basedOn w:val="Normal"/>
    <w:rsid w:val="00B425C2"/>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B425C2"/>
  </w:style>
  <w:style w:type="paragraph" w:customStyle="1" w:styleId="Default">
    <w:name w:val="Default"/>
    <w:rsid w:val="00FA5957"/>
    <w:pPr>
      <w:autoSpaceDE w:val="0"/>
      <w:autoSpaceDN w:val="0"/>
      <w:adjustRightInd w:val="0"/>
    </w:pPr>
    <w:rPr>
      <w:rFonts w:ascii="Verdana" w:hAnsi="Verdana" w:cs="Verdana"/>
      <w:color w:val="000000"/>
      <w:sz w:val="24"/>
      <w:szCs w:val="24"/>
    </w:rPr>
  </w:style>
  <w:style w:type="character" w:styleId="Omtale">
    <w:name w:val="Mention"/>
    <w:basedOn w:val="Standardskriftforavsnitt"/>
    <w:uiPriority w:val="99"/>
    <w:unhideWhenUsed/>
    <w:rsid w:val="00F453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2569">
      <w:bodyDiv w:val="1"/>
      <w:marLeft w:val="0"/>
      <w:marRight w:val="0"/>
      <w:marTop w:val="0"/>
      <w:marBottom w:val="0"/>
      <w:divBdr>
        <w:top w:val="none" w:sz="0" w:space="0" w:color="auto"/>
        <w:left w:val="none" w:sz="0" w:space="0" w:color="auto"/>
        <w:bottom w:val="none" w:sz="0" w:space="0" w:color="auto"/>
        <w:right w:val="none" w:sz="0" w:space="0" w:color="auto"/>
      </w:divBdr>
    </w:div>
    <w:div w:id="17128428">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152380692">
      <w:bodyDiv w:val="1"/>
      <w:marLeft w:val="0"/>
      <w:marRight w:val="0"/>
      <w:marTop w:val="0"/>
      <w:marBottom w:val="0"/>
      <w:divBdr>
        <w:top w:val="none" w:sz="0" w:space="0" w:color="auto"/>
        <w:left w:val="none" w:sz="0" w:space="0" w:color="auto"/>
        <w:bottom w:val="none" w:sz="0" w:space="0" w:color="auto"/>
        <w:right w:val="none" w:sz="0" w:space="0" w:color="auto"/>
      </w:divBdr>
    </w:div>
    <w:div w:id="206110858">
      <w:bodyDiv w:val="1"/>
      <w:marLeft w:val="0"/>
      <w:marRight w:val="0"/>
      <w:marTop w:val="0"/>
      <w:marBottom w:val="0"/>
      <w:divBdr>
        <w:top w:val="none" w:sz="0" w:space="0" w:color="auto"/>
        <w:left w:val="none" w:sz="0" w:space="0" w:color="auto"/>
        <w:bottom w:val="none" w:sz="0" w:space="0" w:color="auto"/>
        <w:right w:val="none" w:sz="0" w:space="0" w:color="auto"/>
      </w:divBdr>
    </w:div>
    <w:div w:id="252326190">
      <w:bodyDiv w:val="1"/>
      <w:marLeft w:val="0"/>
      <w:marRight w:val="0"/>
      <w:marTop w:val="0"/>
      <w:marBottom w:val="0"/>
      <w:divBdr>
        <w:top w:val="none" w:sz="0" w:space="0" w:color="auto"/>
        <w:left w:val="none" w:sz="0" w:space="0" w:color="auto"/>
        <w:bottom w:val="none" w:sz="0" w:space="0" w:color="auto"/>
        <w:right w:val="none" w:sz="0" w:space="0" w:color="auto"/>
      </w:divBdr>
    </w:div>
    <w:div w:id="265355585">
      <w:bodyDiv w:val="1"/>
      <w:marLeft w:val="0"/>
      <w:marRight w:val="0"/>
      <w:marTop w:val="0"/>
      <w:marBottom w:val="0"/>
      <w:divBdr>
        <w:top w:val="none" w:sz="0" w:space="0" w:color="auto"/>
        <w:left w:val="none" w:sz="0" w:space="0" w:color="auto"/>
        <w:bottom w:val="none" w:sz="0" w:space="0" w:color="auto"/>
        <w:right w:val="none" w:sz="0" w:space="0" w:color="auto"/>
      </w:divBdr>
    </w:div>
    <w:div w:id="268779673">
      <w:bodyDiv w:val="1"/>
      <w:marLeft w:val="0"/>
      <w:marRight w:val="0"/>
      <w:marTop w:val="0"/>
      <w:marBottom w:val="0"/>
      <w:divBdr>
        <w:top w:val="none" w:sz="0" w:space="0" w:color="auto"/>
        <w:left w:val="none" w:sz="0" w:space="0" w:color="auto"/>
        <w:bottom w:val="none" w:sz="0" w:space="0" w:color="auto"/>
        <w:right w:val="none" w:sz="0" w:space="0" w:color="auto"/>
      </w:divBdr>
    </w:div>
    <w:div w:id="293562784">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420949794">
      <w:bodyDiv w:val="1"/>
      <w:marLeft w:val="0"/>
      <w:marRight w:val="0"/>
      <w:marTop w:val="0"/>
      <w:marBottom w:val="0"/>
      <w:divBdr>
        <w:top w:val="none" w:sz="0" w:space="0" w:color="auto"/>
        <w:left w:val="none" w:sz="0" w:space="0" w:color="auto"/>
        <w:bottom w:val="none" w:sz="0" w:space="0" w:color="auto"/>
        <w:right w:val="none" w:sz="0" w:space="0" w:color="auto"/>
      </w:divBdr>
    </w:div>
    <w:div w:id="444270447">
      <w:bodyDiv w:val="1"/>
      <w:marLeft w:val="0"/>
      <w:marRight w:val="0"/>
      <w:marTop w:val="0"/>
      <w:marBottom w:val="0"/>
      <w:divBdr>
        <w:top w:val="none" w:sz="0" w:space="0" w:color="auto"/>
        <w:left w:val="none" w:sz="0" w:space="0" w:color="auto"/>
        <w:bottom w:val="none" w:sz="0" w:space="0" w:color="auto"/>
        <w:right w:val="none" w:sz="0" w:space="0" w:color="auto"/>
      </w:divBdr>
    </w:div>
    <w:div w:id="493759532">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585187292">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9361690">
      <w:bodyDiv w:val="1"/>
      <w:marLeft w:val="0"/>
      <w:marRight w:val="0"/>
      <w:marTop w:val="0"/>
      <w:marBottom w:val="0"/>
      <w:divBdr>
        <w:top w:val="none" w:sz="0" w:space="0" w:color="auto"/>
        <w:left w:val="none" w:sz="0" w:space="0" w:color="auto"/>
        <w:bottom w:val="none" w:sz="0" w:space="0" w:color="auto"/>
        <w:right w:val="none" w:sz="0" w:space="0" w:color="auto"/>
      </w:divBdr>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5149047">
      <w:bodyDiv w:val="1"/>
      <w:marLeft w:val="0"/>
      <w:marRight w:val="0"/>
      <w:marTop w:val="0"/>
      <w:marBottom w:val="0"/>
      <w:divBdr>
        <w:top w:val="none" w:sz="0" w:space="0" w:color="auto"/>
        <w:left w:val="none" w:sz="0" w:space="0" w:color="auto"/>
        <w:bottom w:val="none" w:sz="0" w:space="0" w:color="auto"/>
        <w:right w:val="none" w:sz="0" w:space="0" w:color="auto"/>
      </w:divBdr>
    </w:div>
    <w:div w:id="819465591">
      <w:bodyDiv w:val="1"/>
      <w:marLeft w:val="0"/>
      <w:marRight w:val="0"/>
      <w:marTop w:val="0"/>
      <w:marBottom w:val="0"/>
      <w:divBdr>
        <w:top w:val="none" w:sz="0" w:space="0" w:color="auto"/>
        <w:left w:val="none" w:sz="0" w:space="0" w:color="auto"/>
        <w:bottom w:val="none" w:sz="0" w:space="0" w:color="auto"/>
        <w:right w:val="none" w:sz="0" w:space="0" w:color="auto"/>
      </w:divBdr>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882249901">
      <w:bodyDiv w:val="1"/>
      <w:marLeft w:val="0"/>
      <w:marRight w:val="0"/>
      <w:marTop w:val="0"/>
      <w:marBottom w:val="0"/>
      <w:divBdr>
        <w:top w:val="none" w:sz="0" w:space="0" w:color="auto"/>
        <w:left w:val="none" w:sz="0" w:space="0" w:color="auto"/>
        <w:bottom w:val="none" w:sz="0" w:space="0" w:color="auto"/>
        <w:right w:val="none" w:sz="0" w:space="0" w:color="auto"/>
      </w:divBdr>
    </w:div>
    <w:div w:id="914633385">
      <w:bodyDiv w:val="1"/>
      <w:marLeft w:val="0"/>
      <w:marRight w:val="0"/>
      <w:marTop w:val="0"/>
      <w:marBottom w:val="0"/>
      <w:divBdr>
        <w:top w:val="none" w:sz="0" w:space="0" w:color="auto"/>
        <w:left w:val="none" w:sz="0" w:space="0" w:color="auto"/>
        <w:bottom w:val="none" w:sz="0" w:space="0" w:color="auto"/>
        <w:right w:val="none" w:sz="0" w:space="0" w:color="auto"/>
      </w:divBdr>
      <w:divsChild>
        <w:div w:id="854001955">
          <w:marLeft w:val="0"/>
          <w:marRight w:val="0"/>
          <w:marTop w:val="0"/>
          <w:marBottom w:val="0"/>
          <w:divBdr>
            <w:top w:val="none" w:sz="0" w:space="0" w:color="auto"/>
            <w:left w:val="none" w:sz="0" w:space="0" w:color="auto"/>
            <w:bottom w:val="none" w:sz="0" w:space="0" w:color="auto"/>
            <w:right w:val="none" w:sz="0" w:space="0" w:color="auto"/>
          </w:divBdr>
        </w:div>
      </w:divsChild>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26490740">
      <w:bodyDiv w:val="1"/>
      <w:marLeft w:val="0"/>
      <w:marRight w:val="0"/>
      <w:marTop w:val="0"/>
      <w:marBottom w:val="0"/>
      <w:divBdr>
        <w:top w:val="none" w:sz="0" w:space="0" w:color="auto"/>
        <w:left w:val="none" w:sz="0" w:space="0" w:color="auto"/>
        <w:bottom w:val="none" w:sz="0" w:space="0" w:color="auto"/>
        <w:right w:val="none" w:sz="0" w:space="0" w:color="auto"/>
      </w:divBdr>
    </w:div>
    <w:div w:id="1029574874">
      <w:bodyDiv w:val="1"/>
      <w:marLeft w:val="0"/>
      <w:marRight w:val="0"/>
      <w:marTop w:val="0"/>
      <w:marBottom w:val="0"/>
      <w:divBdr>
        <w:top w:val="none" w:sz="0" w:space="0" w:color="auto"/>
        <w:left w:val="none" w:sz="0" w:space="0" w:color="auto"/>
        <w:bottom w:val="none" w:sz="0" w:space="0" w:color="auto"/>
        <w:right w:val="none" w:sz="0" w:space="0" w:color="auto"/>
      </w:divBdr>
    </w:div>
    <w:div w:id="1075905491">
      <w:bodyDiv w:val="1"/>
      <w:marLeft w:val="0"/>
      <w:marRight w:val="0"/>
      <w:marTop w:val="0"/>
      <w:marBottom w:val="0"/>
      <w:divBdr>
        <w:top w:val="none" w:sz="0" w:space="0" w:color="auto"/>
        <w:left w:val="none" w:sz="0" w:space="0" w:color="auto"/>
        <w:bottom w:val="none" w:sz="0" w:space="0" w:color="auto"/>
        <w:right w:val="none" w:sz="0" w:space="0" w:color="auto"/>
      </w:divBdr>
    </w:div>
    <w:div w:id="1079061432">
      <w:bodyDiv w:val="1"/>
      <w:marLeft w:val="0"/>
      <w:marRight w:val="0"/>
      <w:marTop w:val="0"/>
      <w:marBottom w:val="0"/>
      <w:divBdr>
        <w:top w:val="none" w:sz="0" w:space="0" w:color="auto"/>
        <w:left w:val="none" w:sz="0" w:space="0" w:color="auto"/>
        <w:bottom w:val="none" w:sz="0" w:space="0" w:color="auto"/>
        <w:right w:val="none" w:sz="0" w:space="0" w:color="auto"/>
      </w:divBdr>
      <w:divsChild>
        <w:div w:id="1944997872">
          <w:marLeft w:val="0"/>
          <w:marRight w:val="0"/>
          <w:marTop w:val="0"/>
          <w:marBottom w:val="0"/>
          <w:divBdr>
            <w:top w:val="none" w:sz="0" w:space="0" w:color="auto"/>
            <w:left w:val="none" w:sz="0" w:space="0" w:color="auto"/>
            <w:bottom w:val="none" w:sz="0" w:space="0" w:color="auto"/>
            <w:right w:val="none" w:sz="0" w:space="0" w:color="auto"/>
          </w:divBdr>
          <w:divsChild>
            <w:div w:id="179131114">
              <w:marLeft w:val="0"/>
              <w:marRight w:val="0"/>
              <w:marTop w:val="0"/>
              <w:marBottom w:val="0"/>
              <w:divBdr>
                <w:top w:val="none" w:sz="0" w:space="0" w:color="auto"/>
                <w:left w:val="none" w:sz="0" w:space="0" w:color="auto"/>
                <w:bottom w:val="none" w:sz="0" w:space="0" w:color="auto"/>
                <w:right w:val="none" w:sz="0" w:space="0" w:color="auto"/>
              </w:divBdr>
              <w:divsChild>
                <w:div w:id="1147624488">
                  <w:marLeft w:val="0"/>
                  <w:marRight w:val="3"/>
                  <w:marTop w:val="0"/>
                  <w:marBottom w:val="0"/>
                  <w:divBdr>
                    <w:top w:val="none" w:sz="0" w:space="0" w:color="auto"/>
                    <w:left w:val="none" w:sz="0" w:space="0" w:color="auto"/>
                    <w:bottom w:val="none" w:sz="0" w:space="0" w:color="auto"/>
                    <w:right w:val="none" w:sz="0" w:space="0" w:color="auto"/>
                  </w:divBdr>
                  <w:divsChild>
                    <w:div w:id="14772200">
                      <w:marLeft w:val="0"/>
                      <w:marRight w:val="0"/>
                      <w:marTop w:val="0"/>
                      <w:marBottom w:val="0"/>
                      <w:divBdr>
                        <w:top w:val="none" w:sz="0" w:space="0" w:color="auto"/>
                        <w:left w:val="none" w:sz="0" w:space="0" w:color="auto"/>
                        <w:bottom w:val="none" w:sz="0" w:space="0" w:color="auto"/>
                        <w:right w:val="none" w:sz="0" w:space="0" w:color="auto"/>
                      </w:divBdr>
                      <w:divsChild>
                        <w:div w:id="2105958453">
                          <w:marLeft w:val="0"/>
                          <w:marRight w:val="0"/>
                          <w:marTop w:val="0"/>
                          <w:marBottom w:val="0"/>
                          <w:divBdr>
                            <w:top w:val="none" w:sz="0" w:space="0" w:color="auto"/>
                            <w:left w:val="none" w:sz="0" w:space="0" w:color="auto"/>
                            <w:bottom w:val="none" w:sz="0" w:space="0" w:color="auto"/>
                            <w:right w:val="none" w:sz="0" w:space="0" w:color="auto"/>
                          </w:divBdr>
                          <w:divsChild>
                            <w:div w:id="60955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211266528">
      <w:bodyDiv w:val="1"/>
      <w:marLeft w:val="0"/>
      <w:marRight w:val="0"/>
      <w:marTop w:val="0"/>
      <w:marBottom w:val="0"/>
      <w:divBdr>
        <w:top w:val="none" w:sz="0" w:space="0" w:color="auto"/>
        <w:left w:val="none" w:sz="0" w:space="0" w:color="auto"/>
        <w:bottom w:val="none" w:sz="0" w:space="0" w:color="auto"/>
        <w:right w:val="none" w:sz="0" w:space="0" w:color="auto"/>
      </w:divBdr>
    </w:div>
    <w:div w:id="1266888628">
      <w:bodyDiv w:val="1"/>
      <w:marLeft w:val="0"/>
      <w:marRight w:val="0"/>
      <w:marTop w:val="0"/>
      <w:marBottom w:val="0"/>
      <w:divBdr>
        <w:top w:val="none" w:sz="0" w:space="0" w:color="auto"/>
        <w:left w:val="none" w:sz="0" w:space="0" w:color="auto"/>
        <w:bottom w:val="none" w:sz="0" w:space="0" w:color="auto"/>
        <w:right w:val="none" w:sz="0" w:space="0" w:color="auto"/>
      </w:divBdr>
    </w:div>
    <w:div w:id="1506476330">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94864915">
      <w:bodyDiv w:val="1"/>
      <w:marLeft w:val="0"/>
      <w:marRight w:val="0"/>
      <w:marTop w:val="0"/>
      <w:marBottom w:val="0"/>
      <w:divBdr>
        <w:top w:val="none" w:sz="0" w:space="0" w:color="auto"/>
        <w:left w:val="none" w:sz="0" w:space="0" w:color="auto"/>
        <w:bottom w:val="none" w:sz="0" w:space="0" w:color="auto"/>
        <w:right w:val="none" w:sz="0" w:space="0" w:color="auto"/>
      </w:divBdr>
    </w:div>
    <w:div w:id="1804959465">
      <w:bodyDiv w:val="1"/>
      <w:marLeft w:val="0"/>
      <w:marRight w:val="0"/>
      <w:marTop w:val="0"/>
      <w:marBottom w:val="0"/>
      <w:divBdr>
        <w:top w:val="none" w:sz="0" w:space="0" w:color="auto"/>
        <w:left w:val="none" w:sz="0" w:space="0" w:color="auto"/>
        <w:bottom w:val="none" w:sz="0" w:space="0" w:color="auto"/>
        <w:right w:val="none" w:sz="0" w:space="0" w:color="auto"/>
      </w:divBdr>
      <w:divsChild>
        <w:div w:id="214894395">
          <w:marLeft w:val="0"/>
          <w:marRight w:val="0"/>
          <w:marTop w:val="0"/>
          <w:marBottom w:val="0"/>
          <w:divBdr>
            <w:top w:val="none" w:sz="0" w:space="0" w:color="auto"/>
            <w:left w:val="none" w:sz="0" w:space="0" w:color="auto"/>
            <w:bottom w:val="none" w:sz="0" w:space="0" w:color="auto"/>
            <w:right w:val="none" w:sz="0" w:space="0" w:color="auto"/>
          </w:divBdr>
        </w:div>
      </w:divsChild>
    </w:div>
    <w:div w:id="1844735263">
      <w:bodyDiv w:val="1"/>
      <w:marLeft w:val="0"/>
      <w:marRight w:val="0"/>
      <w:marTop w:val="0"/>
      <w:marBottom w:val="0"/>
      <w:divBdr>
        <w:top w:val="none" w:sz="0" w:space="0" w:color="auto"/>
        <w:left w:val="none" w:sz="0" w:space="0" w:color="auto"/>
        <w:bottom w:val="none" w:sz="0" w:space="0" w:color="auto"/>
        <w:right w:val="none" w:sz="0" w:space="0" w:color="auto"/>
      </w:divBdr>
    </w:div>
    <w:div w:id="1977175173">
      <w:bodyDiv w:val="1"/>
      <w:marLeft w:val="0"/>
      <w:marRight w:val="0"/>
      <w:marTop w:val="0"/>
      <w:marBottom w:val="0"/>
      <w:divBdr>
        <w:top w:val="none" w:sz="0" w:space="0" w:color="auto"/>
        <w:left w:val="none" w:sz="0" w:space="0" w:color="auto"/>
        <w:bottom w:val="none" w:sz="0" w:space="0" w:color="auto"/>
        <w:right w:val="none" w:sz="0" w:space="0" w:color="auto"/>
      </w:divBdr>
    </w:div>
    <w:div w:id="20035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dir.no/tall-og-forskning/forskning-og-annet-kunnskapsgrunnlag/serien-kostnader-i-barnehage/" TargetMode="External"/><Relationship Id="rId18" Type="http://schemas.openxmlformats.org/officeDocument/2006/relationships/hyperlink" Target="https://www.uutilsynet.no/veiledning/pdf/218"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udir.no" TargetMode="External"/><Relationship Id="rId17" Type="http://schemas.openxmlformats.org/officeDocument/2006/relationships/hyperlink" Target="https://www.uutilsynet.no/veiledning/pdf/218" TargetMode="External"/><Relationship Id="rId2" Type="http://schemas.openxmlformats.org/officeDocument/2006/relationships/customXml" Target="../customXml/item2.xml"/><Relationship Id="rId16" Type="http://schemas.openxmlformats.org/officeDocument/2006/relationships/hyperlink" Target="https://www.uutilsynet.no/veiledning/losningsforslag-krav/136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anskaffelser.no/verktoy/maler/egenrapportering-om-lonns-og-arbeidsvilka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utilsynet.no/veiledning/dokumenter/74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nskaffelser.no/verktoy/kontrakter-og-avtaler/databehandleravtale-og-sjekklist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udir.no/tall-og-forskning/forskning-og-annet-kunnskapsgrunnlag/serien-kostnader-i-barnehage/" TargetMode="External"/><Relationship Id="rId1" Type="http://schemas.openxmlformats.org/officeDocument/2006/relationships/hyperlink" Target="https://www.udir.no/tall-og-forskning/forskning-og-annet-kunnskapsgrunnlag/serien-kostnader-i-barnehag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03212A42224044AD813E404D35B5F2" ma:contentTypeVersion="15" ma:contentTypeDescription="Create a new document." ma:contentTypeScope="" ma:versionID="886778b4e7c02dbb55976fb8058d13ca">
  <xsd:schema xmlns:xsd="http://www.w3.org/2001/XMLSchema" xmlns:xs="http://www.w3.org/2001/XMLSchema" xmlns:p="http://schemas.microsoft.com/office/2006/metadata/properties" xmlns:ns2="718e8e50-eb19-40f8-8594-6b7b1c9023d9" xmlns:ns3="06c5e2eb-4ef3-4c07-802c-773dc3cdfd95" targetNamespace="http://schemas.microsoft.com/office/2006/metadata/properties" ma:root="true" ma:fieldsID="666e117285f179e46c978907d7a5fa97" ns2:_="" ns3:_="">
    <xsd:import namespace="718e8e50-eb19-40f8-8594-6b7b1c9023d9"/>
    <xsd:import namespace="06c5e2eb-4ef3-4c07-802c-773dc3cdfd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8e8e50-eb19-40f8-8594-6b7b1c902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27693bf-43f0-4496-9cc0-7f5e3d824a4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c5e2eb-4ef3-4c07-802c-773dc3cdfd9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2d9a0f8-3fea-4ca9-9472-654159a18c41}" ma:internalName="TaxCatchAll" ma:showField="CatchAllData" ma:web="06c5e2eb-4ef3-4c07-802c-773dc3cdfd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6c5e2eb-4ef3-4c07-802c-773dc3cdfd95" xsi:nil="true"/>
    <lcf76f155ced4ddcb4097134ff3c332f xmlns="718e8e50-eb19-40f8-8594-6b7b1c9023d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C585DC-AE94-41A1-B241-1E2005080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8e8e50-eb19-40f8-8594-6b7b1c9023d9"/>
    <ds:schemaRef ds:uri="06c5e2eb-4ef3-4c07-802c-773dc3cdf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79A20-9003-4616-82D6-EAE495E7D4A3}">
  <ds:schemaRefs>
    <ds:schemaRef ds:uri="http://schemas.microsoft.com/office/2006/metadata/properties"/>
    <ds:schemaRef ds:uri="http://schemas.microsoft.com/office/infopath/2007/PartnerControls"/>
    <ds:schemaRef ds:uri="06c5e2eb-4ef3-4c07-802c-773dc3cdfd95"/>
    <ds:schemaRef ds:uri="718e8e50-eb19-40f8-8594-6b7b1c9023d9"/>
  </ds:schemaRefs>
</ds:datastoreItem>
</file>

<file path=customXml/itemProps3.xml><?xml version="1.0" encoding="utf-8"?>
<ds:datastoreItem xmlns:ds="http://schemas.openxmlformats.org/officeDocument/2006/customXml" ds:itemID="{2772B32A-90C7-4A50-A235-D684A2C50FE0}">
  <ds:schemaRefs>
    <ds:schemaRef ds:uri="http://schemas.openxmlformats.org/officeDocument/2006/bibliography"/>
  </ds:schemaRefs>
</ds:datastoreItem>
</file>

<file path=customXml/itemProps4.xml><?xml version="1.0" encoding="utf-8"?>
<ds:datastoreItem xmlns:ds="http://schemas.openxmlformats.org/officeDocument/2006/customXml" ds:itemID="{CBB25098-4F34-4BAC-B3D2-43EC5D2C0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21</Pages>
  <Words>4921</Words>
  <Characters>33781</Characters>
  <Application>Microsoft Office Word</Application>
  <DocSecurity>0</DocSecurity>
  <Lines>281</Lines>
  <Paragraphs>77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38625</CharactersWithSpaces>
  <SharedDoc>false</SharedDoc>
  <HLinks>
    <vt:vector size="306" baseType="variant">
      <vt:variant>
        <vt:i4>7143531</vt:i4>
      </vt:variant>
      <vt:variant>
        <vt:i4>279</vt:i4>
      </vt:variant>
      <vt:variant>
        <vt:i4>0</vt:i4>
      </vt:variant>
      <vt:variant>
        <vt:i4>5</vt:i4>
      </vt:variant>
      <vt:variant>
        <vt:lpwstr>https://www.uutilsynet.no/veiledning/dokumenter/741</vt:lpwstr>
      </vt:variant>
      <vt:variant>
        <vt:lpwstr/>
      </vt:variant>
      <vt:variant>
        <vt:i4>196703</vt:i4>
      </vt:variant>
      <vt:variant>
        <vt:i4>276</vt:i4>
      </vt:variant>
      <vt:variant>
        <vt:i4>0</vt:i4>
      </vt:variant>
      <vt:variant>
        <vt:i4>5</vt:i4>
      </vt:variant>
      <vt:variant>
        <vt:lpwstr>https://www.uutilsynet.no/veiledning/pdf/218</vt:lpwstr>
      </vt:variant>
      <vt:variant>
        <vt:lpwstr/>
      </vt:variant>
      <vt:variant>
        <vt:i4>196703</vt:i4>
      </vt:variant>
      <vt:variant>
        <vt:i4>273</vt:i4>
      </vt:variant>
      <vt:variant>
        <vt:i4>0</vt:i4>
      </vt:variant>
      <vt:variant>
        <vt:i4>5</vt:i4>
      </vt:variant>
      <vt:variant>
        <vt:lpwstr>https://www.uutilsynet.no/veiledning/pdf/218</vt:lpwstr>
      </vt:variant>
      <vt:variant>
        <vt:lpwstr/>
      </vt:variant>
      <vt:variant>
        <vt:i4>3211370</vt:i4>
      </vt:variant>
      <vt:variant>
        <vt:i4>270</vt:i4>
      </vt:variant>
      <vt:variant>
        <vt:i4>0</vt:i4>
      </vt:variant>
      <vt:variant>
        <vt:i4>5</vt:i4>
      </vt:variant>
      <vt:variant>
        <vt:lpwstr>https://www.uutilsynet.no/veiledning/losningsforslag-krav/1366</vt:lpwstr>
      </vt:variant>
      <vt:variant>
        <vt:lpwstr/>
      </vt:variant>
      <vt:variant>
        <vt:i4>5439513</vt:i4>
      </vt:variant>
      <vt:variant>
        <vt:i4>267</vt:i4>
      </vt:variant>
      <vt:variant>
        <vt:i4>0</vt:i4>
      </vt:variant>
      <vt:variant>
        <vt:i4>5</vt:i4>
      </vt:variant>
      <vt:variant>
        <vt:lpwstr>https://anskaffelser.no/verktoy/maler/egenrapportering-om-lonns-og-arbeidsvilkar</vt:lpwstr>
      </vt:variant>
      <vt:variant>
        <vt:lpwstr/>
      </vt:variant>
      <vt:variant>
        <vt:i4>7667816</vt:i4>
      </vt:variant>
      <vt:variant>
        <vt:i4>264</vt:i4>
      </vt:variant>
      <vt:variant>
        <vt:i4>0</vt:i4>
      </vt:variant>
      <vt:variant>
        <vt:i4>5</vt:i4>
      </vt:variant>
      <vt:variant>
        <vt:lpwstr>https://www.anskaffelser.no/verktoy/kontrakter-og-avtaler/databehandleravtale-og-sjekkliste</vt:lpwstr>
      </vt:variant>
      <vt:variant>
        <vt:lpwstr/>
      </vt:variant>
      <vt:variant>
        <vt:i4>4456451</vt:i4>
      </vt:variant>
      <vt:variant>
        <vt:i4>261</vt:i4>
      </vt:variant>
      <vt:variant>
        <vt:i4>0</vt:i4>
      </vt:variant>
      <vt:variant>
        <vt:i4>5</vt:i4>
      </vt:variant>
      <vt:variant>
        <vt:lpwstr>https://www.udir.no/tall-og-forskning/forskning-og-annet-kunnskapsgrunnlag/serien-kostnader-i-barnehage/</vt:lpwstr>
      </vt:variant>
      <vt:variant>
        <vt:lpwstr/>
      </vt:variant>
      <vt:variant>
        <vt:i4>4456451</vt:i4>
      </vt:variant>
      <vt:variant>
        <vt:i4>258</vt:i4>
      </vt:variant>
      <vt:variant>
        <vt:i4>0</vt:i4>
      </vt:variant>
      <vt:variant>
        <vt:i4>5</vt:i4>
      </vt:variant>
      <vt:variant>
        <vt:lpwstr>https://www.udir.no/tall-og-forskning/forskning-og-annet-kunnskapsgrunnlag/serien-kostnader-i-barnehage/</vt:lpwstr>
      </vt:variant>
      <vt:variant>
        <vt:lpwstr/>
      </vt:variant>
      <vt:variant>
        <vt:i4>7733288</vt:i4>
      </vt:variant>
      <vt:variant>
        <vt:i4>255</vt:i4>
      </vt:variant>
      <vt:variant>
        <vt:i4>0</vt:i4>
      </vt:variant>
      <vt:variant>
        <vt:i4>5</vt:i4>
      </vt:variant>
      <vt:variant>
        <vt:lpwstr>http://www.udir.no/</vt:lpwstr>
      </vt:variant>
      <vt:variant>
        <vt:lpwstr/>
      </vt:variant>
      <vt:variant>
        <vt:i4>1114175</vt:i4>
      </vt:variant>
      <vt:variant>
        <vt:i4>248</vt:i4>
      </vt:variant>
      <vt:variant>
        <vt:i4>0</vt:i4>
      </vt:variant>
      <vt:variant>
        <vt:i4>5</vt:i4>
      </vt:variant>
      <vt:variant>
        <vt:lpwstr/>
      </vt:variant>
      <vt:variant>
        <vt:lpwstr>_Toc227834980</vt:lpwstr>
      </vt:variant>
      <vt:variant>
        <vt:i4>1966143</vt:i4>
      </vt:variant>
      <vt:variant>
        <vt:i4>242</vt:i4>
      </vt:variant>
      <vt:variant>
        <vt:i4>0</vt:i4>
      </vt:variant>
      <vt:variant>
        <vt:i4>5</vt:i4>
      </vt:variant>
      <vt:variant>
        <vt:lpwstr/>
      </vt:variant>
      <vt:variant>
        <vt:lpwstr>_Toc227834979</vt:lpwstr>
      </vt:variant>
      <vt:variant>
        <vt:i4>1966143</vt:i4>
      </vt:variant>
      <vt:variant>
        <vt:i4>236</vt:i4>
      </vt:variant>
      <vt:variant>
        <vt:i4>0</vt:i4>
      </vt:variant>
      <vt:variant>
        <vt:i4>5</vt:i4>
      </vt:variant>
      <vt:variant>
        <vt:lpwstr/>
      </vt:variant>
      <vt:variant>
        <vt:lpwstr>_Toc227834978</vt:lpwstr>
      </vt:variant>
      <vt:variant>
        <vt:i4>1966143</vt:i4>
      </vt:variant>
      <vt:variant>
        <vt:i4>230</vt:i4>
      </vt:variant>
      <vt:variant>
        <vt:i4>0</vt:i4>
      </vt:variant>
      <vt:variant>
        <vt:i4>5</vt:i4>
      </vt:variant>
      <vt:variant>
        <vt:lpwstr/>
      </vt:variant>
      <vt:variant>
        <vt:lpwstr>_Toc227834977</vt:lpwstr>
      </vt:variant>
      <vt:variant>
        <vt:i4>1966143</vt:i4>
      </vt:variant>
      <vt:variant>
        <vt:i4>224</vt:i4>
      </vt:variant>
      <vt:variant>
        <vt:i4>0</vt:i4>
      </vt:variant>
      <vt:variant>
        <vt:i4>5</vt:i4>
      </vt:variant>
      <vt:variant>
        <vt:lpwstr/>
      </vt:variant>
      <vt:variant>
        <vt:lpwstr>_Toc227834976</vt:lpwstr>
      </vt:variant>
      <vt:variant>
        <vt:i4>1966143</vt:i4>
      </vt:variant>
      <vt:variant>
        <vt:i4>218</vt:i4>
      </vt:variant>
      <vt:variant>
        <vt:i4>0</vt:i4>
      </vt:variant>
      <vt:variant>
        <vt:i4>5</vt:i4>
      </vt:variant>
      <vt:variant>
        <vt:lpwstr/>
      </vt:variant>
      <vt:variant>
        <vt:lpwstr>_Toc227834975</vt:lpwstr>
      </vt:variant>
      <vt:variant>
        <vt:i4>1966143</vt:i4>
      </vt:variant>
      <vt:variant>
        <vt:i4>212</vt:i4>
      </vt:variant>
      <vt:variant>
        <vt:i4>0</vt:i4>
      </vt:variant>
      <vt:variant>
        <vt:i4>5</vt:i4>
      </vt:variant>
      <vt:variant>
        <vt:lpwstr/>
      </vt:variant>
      <vt:variant>
        <vt:lpwstr>_Toc227834974</vt:lpwstr>
      </vt:variant>
      <vt:variant>
        <vt:i4>1966143</vt:i4>
      </vt:variant>
      <vt:variant>
        <vt:i4>206</vt:i4>
      </vt:variant>
      <vt:variant>
        <vt:i4>0</vt:i4>
      </vt:variant>
      <vt:variant>
        <vt:i4>5</vt:i4>
      </vt:variant>
      <vt:variant>
        <vt:lpwstr/>
      </vt:variant>
      <vt:variant>
        <vt:lpwstr>_Toc227834973</vt:lpwstr>
      </vt:variant>
      <vt:variant>
        <vt:i4>1966143</vt:i4>
      </vt:variant>
      <vt:variant>
        <vt:i4>200</vt:i4>
      </vt:variant>
      <vt:variant>
        <vt:i4>0</vt:i4>
      </vt:variant>
      <vt:variant>
        <vt:i4>5</vt:i4>
      </vt:variant>
      <vt:variant>
        <vt:lpwstr/>
      </vt:variant>
      <vt:variant>
        <vt:lpwstr>_Toc227834972</vt:lpwstr>
      </vt:variant>
      <vt:variant>
        <vt:i4>1966143</vt:i4>
      </vt:variant>
      <vt:variant>
        <vt:i4>194</vt:i4>
      </vt:variant>
      <vt:variant>
        <vt:i4>0</vt:i4>
      </vt:variant>
      <vt:variant>
        <vt:i4>5</vt:i4>
      </vt:variant>
      <vt:variant>
        <vt:lpwstr/>
      </vt:variant>
      <vt:variant>
        <vt:lpwstr>_Toc227834971</vt:lpwstr>
      </vt:variant>
      <vt:variant>
        <vt:i4>1966143</vt:i4>
      </vt:variant>
      <vt:variant>
        <vt:i4>188</vt:i4>
      </vt:variant>
      <vt:variant>
        <vt:i4>0</vt:i4>
      </vt:variant>
      <vt:variant>
        <vt:i4>5</vt:i4>
      </vt:variant>
      <vt:variant>
        <vt:lpwstr/>
      </vt:variant>
      <vt:variant>
        <vt:lpwstr>_Toc227834970</vt:lpwstr>
      </vt:variant>
      <vt:variant>
        <vt:i4>2031679</vt:i4>
      </vt:variant>
      <vt:variant>
        <vt:i4>182</vt:i4>
      </vt:variant>
      <vt:variant>
        <vt:i4>0</vt:i4>
      </vt:variant>
      <vt:variant>
        <vt:i4>5</vt:i4>
      </vt:variant>
      <vt:variant>
        <vt:lpwstr/>
      </vt:variant>
      <vt:variant>
        <vt:lpwstr>_Toc227834969</vt:lpwstr>
      </vt:variant>
      <vt:variant>
        <vt:i4>2031679</vt:i4>
      </vt:variant>
      <vt:variant>
        <vt:i4>176</vt:i4>
      </vt:variant>
      <vt:variant>
        <vt:i4>0</vt:i4>
      </vt:variant>
      <vt:variant>
        <vt:i4>5</vt:i4>
      </vt:variant>
      <vt:variant>
        <vt:lpwstr/>
      </vt:variant>
      <vt:variant>
        <vt:lpwstr>_Toc227834968</vt:lpwstr>
      </vt:variant>
      <vt:variant>
        <vt:i4>2031679</vt:i4>
      </vt:variant>
      <vt:variant>
        <vt:i4>170</vt:i4>
      </vt:variant>
      <vt:variant>
        <vt:i4>0</vt:i4>
      </vt:variant>
      <vt:variant>
        <vt:i4>5</vt:i4>
      </vt:variant>
      <vt:variant>
        <vt:lpwstr/>
      </vt:variant>
      <vt:variant>
        <vt:lpwstr>_Toc227834967</vt:lpwstr>
      </vt:variant>
      <vt:variant>
        <vt:i4>2031679</vt:i4>
      </vt:variant>
      <vt:variant>
        <vt:i4>164</vt:i4>
      </vt:variant>
      <vt:variant>
        <vt:i4>0</vt:i4>
      </vt:variant>
      <vt:variant>
        <vt:i4>5</vt:i4>
      </vt:variant>
      <vt:variant>
        <vt:lpwstr/>
      </vt:variant>
      <vt:variant>
        <vt:lpwstr>_Toc227834966</vt:lpwstr>
      </vt:variant>
      <vt:variant>
        <vt:i4>2031679</vt:i4>
      </vt:variant>
      <vt:variant>
        <vt:i4>158</vt:i4>
      </vt:variant>
      <vt:variant>
        <vt:i4>0</vt:i4>
      </vt:variant>
      <vt:variant>
        <vt:i4>5</vt:i4>
      </vt:variant>
      <vt:variant>
        <vt:lpwstr/>
      </vt:variant>
      <vt:variant>
        <vt:lpwstr>_Toc227834965</vt:lpwstr>
      </vt:variant>
      <vt:variant>
        <vt:i4>2031679</vt:i4>
      </vt:variant>
      <vt:variant>
        <vt:i4>152</vt:i4>
      </vt:variant>
      <vt:variant>
        <vt:i4>0</vt:i4>
      </vt:variant>
      <vt:variant>
        <vt:i4>5</vt:i4>
      </vt:variant>
      <vt:variant>
        <vt:lpwstr/>
      </vt:variant>
      <vt:variant>
        <vt:lpwstr>_Toc227834964</vt:lpwstr>
      </vt:variant>
      <vt:variant>
        <vt:i4>2031679</vt:i4>
      </vt:variant>
      <vt:variant>
        <vt:i4>146</vt:i4>
      </vt:variant>
      <vt:variant>
        <vt:i4>0</vt:i4>
      </vt:variant>
      <vt:variant>
        <vt:i4>5</vt:i4>
      </vt:variant>
      <vt:variant>
        <vt:lpwstr/>
      </vt:variant>
      <vt:variant>
        <vt:lpwstr>_Toc227834963</vt:lpwstr>
      </vt:variant>
      <vt:variant>
        <vt:i4>2031679</vt:i4>
      </vt:variant>
      <vt:variant>
        <vt:i4>140</vt:i4>
      </vt:variant>
      <vt:variant>
        <vt:i4>0</vt:i4>
      </vt:variant>
      <vt:variant>
        <vt:i4>5</vt:i4>
      </vt:variant>
      <vt:variant>
        <vt:lpwstr/>
      </vt:variant>
      <vt:variant>
        <vt:lpwstr>_Toc227834962</vt:lpwstr>
      </vt:variant>
      <vt:variant>
        <vt:i4>2031679</vt:i4>
      </vt:variant>
      <vt:variant>
        <vt:i4>134</vt:i4>
      </vt:variant>
      <vt:variant>
        <vt:i4>0</vt:i4>
      </vt:variant>
      <vt:variant>
        <vt:i4>5</vt:i4>
      </vt:variant>
      <vt:variant>
        <vt:lpwstr/>
      </vt:variant>
      <vt:variant>
        <vt:lpwstr>_Toc227834961</vt:lpwstr>
      </vt:variant>
      <vt:variant>
        <vt:i4>2031679</vt:i4>
      </vt:variant>
      <vt:variant>
        <vt:i4>128</vt:i4>
      </vt:variant>
      <vt:variant>
        <vt:i4>0</vt:i4>
      </vt:variant>
      <vt:variant>
        <vt:i4>5</vt:i4>
      </vt:variant>
      <vt:variant>
        <vt:lpwstr/>
      </vt:variant>
      <vt:variant>
        <vt:lpwstr>_Toc227834960</vt:lpwstr>
      </vt:variant>
      <vt:variant>
        <vt:i4>1835071</vt:i4>
      </vt:variant>
      <vt:variant>
        <vt:i4>122</vt:i4>
      </vt:variant>
      <vt:variant>
        <vt:i4>0</vt:i4>
      </vt:variant>
      <vt:variant>
        <vt:i4>5</vt:i4>
      </vt:variant>
      <vt:variant>
        <vt:lpwstr/>
      </vt:variant>
      <vt:variant>
        <vt:lpwstr>_Toc227834959</vt:lpwstr>
      </vt:variant>
      <vt:variant>
        <vt:i4>1835071</vt:i4>
      </vt:variant>
      <vt:variant>
        <vt:i4>116</vt:i4>
      </vt:variant>
      <vt:variant>
        <vt:i4>0</vt:i4>
      </vt:variant>
      <vt:variant>
        <vt:i4>5</vt:i4>
      </vt:variant>
      <vt:variant>
        <vt:lpwstr/>
      </vt:variant>
      <vt:variant>
        <vt:lpwstr>_Toc227834958</vt:lpwstr>
      </vt:variant>
      <vt:variant>
        <vt:i4>1835071</vt:i4>
      </vt:variant>
      <vt:variant>
        <vt:i4>110</vt:i4>
      </vt:variant>
      <vt:variant>
        <vt:i4>0</vt:i4>
      </vt:variant>
      <vt:variant>
        <vt:i4>5</vt:i4>
      </vt:variant>
      <vt:variant>
        <vt:lpwstr/>
      </vt:variant>
      <vt:variant>
        <vt:lpwstr>_Toc227834957</vt:lpwstr>
      </vt:variant>
      <vt:variant>
        <vt:i4>1835071</vt:i4>
      </vt:variant>
      <vt:variant>
        <vt:i4>104</vt:i4>
      </vt:variant>
      <vt:variant>
        <vt:i4>0</vt:i4>
      </vt:variant>
      <vt:variant>
        <vt:i4>5</vt:i4>
      </vt:variant>
      <vt:variant>
        <vt:lpwstr/>
      </vt:variant>
      <vt:variant>
        <vt:lpwstr>_Toc227834956</vt:lpwstr>
      </vt:variant>
      <vt:variant>
        <vt:i4>1835071</vt:i4>
      </vt:variant>
      <vt:variant>
        <vt:i4>98</vt:i4>
      </vt:variant>
      <vt:variant>
        <vt:i4>0</vt:i4>
      </vt:variant>
      <vt:variant>
        <vt:i4>5</vt:i4>
      </vt:variant>
      <vt:variant>
        <vt:lpwstr/>
      </vt:variant>
      <vt:variant>
        <vt:lpwstr>_Toc227834955</vt:lpwstr>
      </vt:variant>
      <vt:variant>
        <vt:i4>1835071</vt:i4>
      </vt:variant>
      <vt:variant>
        <vt:i4>92</vt:i4>
      </vt:variant>
      <vt:variant>
        <vt:i4>0</vt:i4>
      </vt:variant>
      <vt:variant>
        <vt:i4>5</vt:i4>
      </vt:variant>
      <vt:variant>
        <vt:lpwstr/>
      </vt:variant>
      <vt:variant>
        <vt:lpwstr>_Toc227834954</vt:lpwstr>
      </vt:variant>
      <vt:variant>
        <vt:i4>1835071</vt:i4>
      </vt:variant>
      <vt:variant>
        <vt:i4>86</vt:i4>
      </vt:variant>
      <vt:variant>
        <vt:i4>0</vt:i4>
      </vt:variant>
      <vt:variant>
        <vt:i4>5</vt:i4>
      </vt:variant>
      <vt:variant>
        <vt:lpwstr/>
      </vt:variant>
      <vt:variant>
        <vt:lpwstr>_Toc227834953</vt:lpwstr>
      </vt:variant>
      <vt:variant>
        <vt:i4>1835071</vt:i4>
      </vt:variant>
      <vt:variant>
        <vt:i4>80</vt:i4>
      </vt:variant>
      <vt:variant>
        <vt:i4>0</vt:i4>
      </vt:variant>
      <vt:variant>
        <vt:i4>5</vt:i4>
      </vt:variant>
      <vt:variant>
        <vt:lpwstr/>
      </vt:variant>
      <vt:variant>
        <vt:lpwstr>_Toc227834952</vt:lpwstr>
      </vt:variant>
      <vt:variant>
        <vt:i4>1835071</vt:i4>
      </vt:variant>
      <vt:variant>
        <vt:i4>74</vt:i4>
      </vt:variant>
      <vt:variant>
        <vt:i4>0</vt:i4>
      </vt:variant>
      <vt:variant>
        <vt:i4>5</vt:i4>
      </vt:variant>
      <vt:variant>
        <vt:lpwstr/>
      </vt:variant>
      <vt:variant>
        <vt:lpwstr>_Toc227834951</vt:lpwstr>
      </vt:variant>
      <vt:variant>
        <vt:i4>1835071</vt:i4>
      </vt:variant>
      <vt:variant>
        <vt:i4>68</vt:i4>
      </vt:variant>
      <vt:variant>
        <vt:i4>0</vt:i4>
      </vt:variant>
      <vt:variant>
        <vt:i4>5</vt:i4>
      </vt:variant>
      <vt:variant>
        <vt:lpwstr/>
      </vt:variant>
      <vt:variant>
        <vt:lpwstr>_Toc227834950</vt:lpwstr>
      </vt:variant>
      <vt:variant>
        <vt:i4>1900607</vt:i4>
      </vt:variant>
      <vt:variant>
        <vt:i4>62</vt:i4>
      </vt:variant>
      <vt:variant>
        <vt:i4>0</vt:i4>
      </vt:variant>
      <vt:variant>
        <vt:i4>5</vt:i4>
      </vt:variant>
      <vt:variant>
        <vt:lpwstr/>
      </vt:variant>
      <vt:variant>
        <vt:lpwstr>_Toc227834949</vt:lpwstr>
      </vt:variant>
      <vt:variant>
        <vt:i4>1900607</vt:i4>
      </vt:variant>
      <vt:variant>
        <vt:i4>56</vt:i4>
      </vt:variant>
      <vt:variant>
        <vt:i4>0</vt:i4>
      </vt:variant>
      <vt:variant>
        <vt:i4>5</vt:i4>
      </vt:variant>
      <vt:variant>
        <vt:lpwstr/>
      </vt:variant>
      <vt:variant>
        <vt:lpwstr>_Toc227834948</vt:lpwstr>
      </vt:variant>
      <vt:variant>
        <vt:i4>1900607</vt:i4>
      </vt:variant>
      <vt:variant>
        <vt:i4>50</vt:i4>
      </vt:variant>
      <vt:variant>
        <vt:i4>0</vt:i4>
      </vt:variant>
      <vt:variant>
        <vt:i4>5</vt:i4>
      </vt:variant>
      <vt:variant>
        <vt:lpwstr/>
      </vt:variant>
      <vt:variant>
        <vt:lpwstr>_Toc227834947</vt:lpwstr>
      </vt:variant>
      <vt:variant>
        <vt:i4>1900607</vt:i4>
      </vt:variant>
      <vt:variant>
        <vt:i4>44</vt:i4>
      </vt:variant>
      <vt:variant>
        <vt:i4>0</vt:i4>
      </vt:variant>
      <vt:variant>
        <vt:i4>5</vt:i4>
      </vt:variant>
      <vt:variant>
        <vt:lpwstr/>
      </vt:variant>
      <vt:variant>
        <vt:lpwstr>_Toc227834946</vt:lpwstr>
      </vt:variant>
      <vt:variant>
        <vt:i4>1900607</vt:i4>
      </vt:variant>
      <vt:variant>
        <vt:i4>38</vt:i4>
      </vt:variant>
      <vt:variant>
        <vt:i4>0</vt:i4>
      </vt:variant>
      <vt:variant>
        <vt:i4>5</vt:i4>
      </vt:variant>
      <vt:variant>
        <vt:lpwstr/>
      </vt:variant>
      <vt:variant>
        <vt:lpwstr>_Toc227834945</vt:lpwstr>
      </vt:variant>
      <vt:variant>
        <vt:i4>1900607</vt:i4>
      </vt:variant>
      <vt:variant>
        <vt:i4>32</vt:i4>
      </vt:variant>
      <vt:variant>
        <vt:i4>0</vt:i4>
      </vt:variant>
      <vt:variant>
        <vt:i4>5</vt:i4>
      </vt:variant>
      <vt:variant>
        <vt:lpwstr/>
      </vt:variant>
      <vt:variant>
        <vt:lpwstr>_Toc227834944</vt:lpwstr>
      </vt:variant>
      <vt:variant>
        <vt:i4>1900607</vt:i4>
      </vt:variant>
      <vt:variant>
        <vt:i4>26</vt:i4>
      </vt:variant>
      <vt:variant>
        <vt:i4>0</vt:i4>
      </vt:variant>
      <vt:variant>
        <vt:i4>5</vt:i4>
      </vt:variant>
      <vt:variant>
        <vt:lpwstr/>
      </vt:variant>
      <vt:variant>
        <vt:lpwstr>_Toc227834943</vt:lpwstr>
      </vt:variant>
      <vt:variant>
        <vt:i4>1900607</vt:i4>
      </vt:variant>
      <vt:variant>
        <vt:i4>20</vt:i4>
      </vt:variant>
      <vt:variant>
        <vt:i4>0</vt:i4>
      </vt:variant>
      <vt:variant>
        <vt:i4>5</vt:i4>
      </vt:variant>
      <vt:variant>
        <vt:lpwstr/>
      </vt:variant>
      <vt:variant>
        <vt:lpwstr>_Toc227834942</vt:lpwstr>
      </vt:variant>
      <vt:variant>
        <vt:i4>1900607</vt:i4>
      </vt:variant>
      <vt:variant>
        <vt:i4>14</vt:i4>
      </vt:variant>
      <vt:variant>
        <vt:i4>0</vt:i4>
      </vt:variant>
      <vt:variant>
        <vt:i4>5</vt:i4>
      </vt:variant>
      <vt:variant>
        <vt:lpwstr/>
      </vt:variant>
      <vt:variant>
        <vt:lpwstr>_Toc227834941</vt:lpwstr>
      </vt:variant>
      <vt:variant>
        <vt:i4>1900607</vt:i4>
      </vt:variant>
      <vt:variant>
        <vt:i4>8</vt:i4>
      </vt:variant>
      <vt:variant>
        <vt:i4>0</vt:i4>
      </vt:variant>
      <vt:variant>
        <vt:i4>5</vt:i4>
      </vt:variant>
      <vt:variant>
        <vt:lpwstr/>
      </vt:variant>
      <vt:variant>
        <vt:lpwstr>_Toc227834940</vt:lpwstr>
      </vt:variant>
      <vt:variant>
        <vt:i4>1703999</vt:i4>
      </vt:variant>
      <vt:variant>
        <vt:i4>2</vt:i4>
      </vt:variant>
      <vt:variant>
        <vt:i4>0</vt:i4>
      </vt:variant>
      <vt:variant>
        <vt:i4>5</vt:i4>
      </vt:variant>
      <vt:variant>
        <vt:lpwstr/>
      </vt:variant>
      <vt:variant>
        <vt:lpwstr>_Toc227834939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 Myrnes</dc:creator>
  <cp:keywords/>
  <cp:lastModifiedBy>Anna Sandsdalen Aalde</cp:lastModifiedBy>
  <cp:revision>5</cp:revision>
  <dcterms:created xsi:type="dcterms:W3CDTF">2026-05-12T08:33:00Z</dcterms:created>
  <dcterms:modified xsi:type="dcterms:W3CDTF">2026-05-12T10:50:00Z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0x0101009A03212A42224044AD813E404D35B5F2</vt:lpwstr>
  </property>
  <property fmtid="{D5CDD505-2E9C-101B-9397-08002B2CF9AE}" pid="3" name="MediaServiceImageTags">
    <vt:lpwstr/>
  </property>
  <property fmtid="{D5CDD505-2E9C-101B-9397-08002B2CF9AE}" pid="4" name="docLang">
    <vt:lpwstr>nb</vt:lpwstr>
  </property>
  <property fmtid="{D5CDD505-2E9C-101B-9397-08002B2CF9AE}" pid="5" name="MSIP_Label_73809861-fd30-4277-9b32-94dba1968e23_Enabled">
    <vt:lpwstr>true</vt:lpwstr>
  </property>
  <property fmtid="{D5CDD505-2E9C-101B-9397-08002B2CF9AE}" pid="6" name="MSIP_Label_73809861-fd30-4277-9b32-94dba1968e23_SetDate">
    <vt:lpwstr>2026-05-08T11:36:38Z</vt:lpwstr>
  </property>
  <property fmtid="{D5CDD505-2E9C-101B-9397-08002B2CF9AE}" pid="7" name="MSIP_Label_73809861-fd30-4277-9b32-94dba1968e23_Method">
    <vt:lpwstr>Standard</vt:lpwstr>
  </property>
  <property fmtid="{D5CDD505-2E9C-101B-9397-08002B2CF9AE}" pid="8" name="MSIP_Label_73809861-fd30-4277-9b32-94dba1968e23_Name">
    <vt:lpwstr>Intern (KD)</vt:lpwstr>
  </property>
  <property fmtid="{D5CDD505-2E9C-101B-9397-08002B2CF9AE}" pid="9" name="MSIP_Label_73809861-fd30-4277-9b32-94dba1968e23_SiteId">
    <vt:lpwstr>f696e186-1c3b-44cd-bf76-5ace0e7007bd</vt:lpwstr>
  </property>
  <property fmtid="{D5CDD505-2E9C-101B-9397-08002B2CF9AE}" pid="10" name="MSIP_Label_73809861-fd30-4277-9b32-94dba1968e23_ActionId">
    <vt:lpwstr>6365fc3f-3754-4301-956b-7f05038fcbe5</vt:lpwstr>
  </property>
  <property fmtid="{D5CDD505-2E9C-101B-9397-08002B2CF9AE}" pid="11" name="MSIP_Label_73809861-fd30-4277-9b32-94dba1968e23_ContentBits">
    <vt:lpwstr>0</vt:lpwstr>
  </property>
  <property fmtid="{D5CDD505-2E9C-101B-9397-08002B2CF9AE}" pid="12" name="MSIP_Label_73809861-fd30-4277-9b32-94dba1968e23_Tag">
    <vt:lpwstr>10, 3, 0, 1</vt:lpwstr>
  </property>
</Properties>
</file>